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F0A72" w14:textId="267424F1" w:rsidR="00B03CC7" w:rsidRPr="008F62AC" w:rsidRDefault="00B03CC7" w:rsidP="00047FB8">
      <w:pPr>
        <w:widowControl/>
        <w:tabs>
          <w:tab w:val="left" w:pos="7480"/>
          <w:tab w:val="left" w:pos="7665"/>
        </w:tabs>
        <w:autoSpaceDE w:val="0"/>
        <w:autoSpaceDN w:val="0"/>
        <w:adjustRightInd w:val="0"/>
        <w:snapToGrid w:val="0"/>
        <w:spacing w:after="120"/>
        <w:rPr>
          <w:rFonts w:ascii="Arial" w:eastAsia="宋体" w:hAnsi="Arial" w:cs="Arial"/>
          <w:b/>
          <w:bCs/>
          <w:kern w:val="0"/>
          <w:sz w:val="28"/>
          <w:szCs w:val="28"/>
          <w:lang w:eastAsia="en-US"/>
        </w:rPr>
      </w:pPr>
      <w:r w:rsidRPr="008F62AC">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47E7C295" wp14:editId="21209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65747F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F62AC">
        <w:rPr>
          <w:rFonts w:ascii="Arial" w:eastAsia="宋体" w:hAnsi="Arial" w:cs="Arial"/>
          <w:b/>
          <w:bCs/>
          <w:kern w:val="0"/>
          <w:sz w:val="28"/>
          <w:szCs w:val="28"/>
          <w:lang w:val="en-GB" w:eastAsia="en-US"/>
        </w:rPr>
        <w:t xml:space="preserve">3GPP TSG RAN WG1 </w:t>
      </w:r>
      <w:r w:rsidRPr="008F62AC">
        <w:rPr>
          <w:rFonts w:ascii="Arial" w:eastAsia="宋体" w:hAnsi="Arial" w:cs="Arial"/>
          <w:b/>
          <w:bCs/>
          <w:kern w:val="0"/>
          <w:sz w:val="28"/>
          <w:szCs w:val="28"/>
          <w:lang w:eastAsia="en-US"/>
        </w:rPr>
        <w:t>#11</w:t>
      </w:r>
      <w:r w:rsidR="00160737" w:rsidRPr="008F62AC">
        <w:rPr>
          <w:rFonts w:ascii="Arial" w:eastAsia="宋体" w:hAnsi="Arial" w:cs="Arial"/>
          <w:b/>
          <w:bCs/>
          <w:kern w:val="0"/>
          <w:sz w:val="28"/>
          <w:szCs w:val="28"/>
          <w:lang w:eastAsia="en-US"/>
        </w:rPr>
        <w:t>6</w:t>
      </w:r>
      <w:r w:rsidR="00F16A6E" w:rsidRPr="008F62AC">
        <w:rPr>
          <w:rFonts w:ascii="Arial" w:eastAsia="宋体" w:hAnsi="Arial" w:cs="Arial"/>
          <w:b/>
          <w:bCs/>
          <w:kern w:val="0"/>
          <w:sz w:val="28"/>
          <w:szCs w:val="28"/>
          <w:lang w:eastAsia="en-US"/>
        </w:rPr>
        <w:tab/>
      </w:r>
      <w:r w:rsidR="007E0F95" w:rsidRPr="007E0F95">
        <w:rPr>
          <w:rFonts w:ascii="Arial" w:eastAsia="宋体" w:hAnsi="Arial" w:cs="Arial"/>
          <w:b/>
          <w:bCs/>
          <w:kern w:val="0"/>
          <w:sz w:val="28"/>
          <w:szCs w:val="28"/>
        </w:rPr>
        <w:t>R1-2400561</w:t>
      </w:r>
    </w:p>
    <w:p w14:paraId="25CDE62C" w14:textId="77777777" w:rsidR="00160737" w:rsidRPr="008F62AC" w:rsidRDefault="00160737" w:rsidP="00160737">
      <w:pPr>
        <w:widowControl/>
        <w:overflowPunct w:val="0"/>
        <w:autoSpaceDE w:val="0"/>
        <w:autoSpaceDN w:val="0"/>
        <w:adjustRightInd w:val="0"/>
        <w:snapToGrid w:val="0"/>
        <w:spacing w:after="120"/>
        <w:ind w:left="1988" w:hanging="1988"/>
        <w:textAlignment w:val="baseline"/>
        <w:rPr>
          <w:rFonts w:ascii="Arial" w:eastAsia="宋体" w:hAnsi="Arial" w:cs="Arial"/>
          <w:b/>
          <w:bCs/>
          <w:kern w:val="0"/>
          <w:sz w:val="28"/>
          <w:szCs w:val="28"/>
          <w:lang w:val="en-GB"/>
        </w:rPr>
      </w:pPr>
      <w:r w:rsidRPr="008F62AC">
        <w:rPr>
          <w:rFonts w:ascii="Arial" w:eastAsia="宋体" w:hAnsi="Arial" w:cs="Arial"/>
          <w:b/>
          <w:bCs/>
          <w:kern w:val="0"/>
          <w:sz w:val="28"/>
          <w:szCs w:val="28"/>
          <w:lang w:val="en-GB"/>
        </w:rPr>
        <w:t>Athens, Greece, February 26</w:t>
      </w:r>
      <w:r w:rsidRPr="008F62AC">
        <w:rPr>
          <w:rFonts w:ascii="Arial" w:eastAsia="宋体" w:hAnsi="Arial" w:cs="Arial"/>
          <w:b/>
          <w:bCs/>
          <w:kern w:val="0"/>
          <w:sz w:val="28"/>
          <w:szCs w:val="28"/>
          <w:vertAlign w:val="superscript"/>
          <w:lang w:val="en-GB"/>
        </w:rPr>
        <w:t>th</w:t>
      </w:r>
      <w:r w:rsidRPr="008F62AC">
        <w:rPr>
          <w:rFonts w:ascii="Arial" w:eastAsia="宋体" w:hAnsi="Arial" w:cs="Arial"/>
          <w:b/>
          <w:bCs/>
          <w:kern w:val="0"/>
          <w:sz w:val="28"/>
          <w:szCs w:val="28"/>
          <w:lang w:val="en-GB"/>
        </w:rPr>
        <w:t xml:space="preserve"> – March 1</w:t>
      </w:r>
      <w:r w:rsidRPr="008F62AC">
        <w:rPr>
          <w:rFonts w:ascii="Arial" w:eastAsia="宋体" w:hAnsi="Arial" w:cs="Arial"/>
          <w:b/>
          <w:bCs/>
          <w:kern w:val="0"/>
          <w:sz w:val="28"/>
          <w:szCs w:val="28"/>
          <w:vertAlign w:val="superscript"/>
          <w:lang w:val="en-GB"/>
        </w:rPr>
        <w:t>st</w:t>
      </w:r>
      <w:r w:rsidRPr="008F62AC">
        <w:rPr>
          <w:rFonts w:ascii="Arial" w:eastAsia="宋体" w:hAnsi="Arial" w:cs="Arial"/>
          <w:b/>
          <w:bCs/>
          <w:kern w:val="0"/>
          <w:sz w:val="28"/>
          <w:szCs w:val="28"/>
          <w:lang w:val="en-GB"/>
        </w:rPr>
        <w:t>, 2024</w:t>
      </w:r>
    </w:p>
    <w:p w14:paraId="0BAFF6EA" w14:textId="77777777" w:rsidR="00B03CC7" w:rsidRPr="008F62AC" w:rsidRDefault="00B03CC7" w:rsidP="006F573A">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2"/>
          <w:lang w:eastAsia="en-US"/>
        </w:rPr>
      </w:pPr>
    </w:p>
    <w:p w14:paraId="78A02062" w14:textId="3690812A" w:rsidR="00B03CC7" w:rsidRPr="008F62AC" w:rsidRDefault="00B03CC7" w:rsidP="006F573A">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8F62AC">
        <w:rPr>
          <w:rFonts w:ascii="Arial" w:eastAsia="宋体" w:hAnsi="Arial" w:cs="Arial"/>
          <w:b/>
          <w:kern w:val="0"/>
          <w:sz w:val="24"/>
          <w:szCs w:val="24"/>
          <w:lang w:val="en-GB" w:eastAsia="en-US"/>
        </w:rPr>
        <w:t>Agenda Item:</w:t>
      </w:r>
      <w:r w:rsidRPr="008F62AC">
        <w:rPr>
          <w:rFonts w:ascii="Arial" w:eastAsia="宋体" w:hAnsi="Arial" w:cs="Arial"/>
          <w:b/>
          <w:kern w:val="0"/>
          <w:sz w:val="24"/>
          <w:szCs w:val="24"/>
          <w:lang w:val="en-GB" w:eastAsia="en-US"/>
        </w:rPr>
        <w:tab/>
      </w:r>
      <w:r w:rsidR="00050CAF" w:rsidRPr="008F62AC">
        <w:rPr>
          <w:rFonts w:ascii="Arial" w:eastAsia="宋体" w:hAnsi="Arial" w:cs="Arial"/>
          <w:b/>
          <w:kern w:val="0"/>
          <w:sz w:val="24"/>
          <w:szCs w:val="24"/>
          <w:lang w:val="en-GB" w:eastAsia="en-US"/>
        </w:rPr>
        <w:t>9.</w:t>
      </w:r>
      <w:r w:rsidR="00576E0B">
        <w:rPr>
          <w:rFonts w:ascii="Arial" w:eastAsia="宋体" w:hAnsi="Arial" w:cs="Arial"/>
          <w:b/>
          <w:kern w:val="0"/>
          <w:sz w:val="24"/>
          <w:szCs w:val="24"/>
          <w:lang w:val="en-GB" w:eastAsia="en-US"/>
        </w:rPr>
        <w:t>4.1.2</w:t>
      </w:r>
    </w:p>
    <w:p w14:paraId="32074457" w14:textId="77777777" w:rsidR="00B03CC7" w:rsidRPr="008F62AC" w:rsidRDefault="00B03CC7" w:rsidP="006F573A">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8F62AC">
        <w:rPr>
          <w:rFonts w:ascii="Arial" w:eastAsia="宋体" w:hAnsi="Arial" w:cs="Arial"/>
          <w:b/>
          <w:kern w:val="0"/>
          <w:sz w:val="24"/>
          <w:szCs w:val="24"/>
          <w:lang w:val="en-GB" w:eastAsia="en-US"/>
        </w:rPr>
        <w:t>Source:</w:t>
      </w:r>
      <w:r w:rsidRPr="008F62AC">
        <w:rPr>
          <w:rFonts w:ascii="Arial" w:eastAsia="宋体" w:hAnsi="Arial" w:cs="Arial"/>
          <w:b/>
          <w:kern w:val="0"/>
          <w:sz w:val="24"/>
          <w:szCs w:val="24"/>
          <w:lang w:val="en-GB" w:eastAsia="en-US"/>
        </w:rPr>
        <w:tab/>
        <w:t>Xiaomi</w:t>
      </w:r>
    </w:p>
    <w:p w14:paraId="5BD59771" w14:textId="77C6B87B" w:rsidR="00B03CC7" w:rsidRPr="008F62AC" w:rsidRDefault="00B03CC7" w:rsidP="006F573A">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8F62AC">
        <w:rPr>
          <w:rFonts w:ascii="Arial" w:eastAsia="宋体" w:hAnsi="Arial" w:cs="Arial"/>
          <w:b/>
          <w:kern w:val="0"/>
          <w:sz w:val="24"/>
          <w:szCs w:val="24"/>
          <w:lang w:val="en-GB" w:eastAsia="en-US"/>
        </w:rPr>
        <w:t>Title:</w:t>
      </w:r>
      <w:r w:rsidRPr="008F62AC">
        <w:rPr>
          <w:rFonts w:ascii="Arial" w:eastAsia="宋体" w:hAnsi="Arial" w:cs="Arial"/>
          <w:b/>
          <w:kern w:val="0"/>
          <w:sz w:val="24"/>
          <w:szCs w:val="24"/>
          <w:lang w:val="en-GB" w:eastAsia="en-US"/>
        </w:rPr>
        <w:tab/>
      </w:r>
      <w:r w:rsidR="00576E0B" w:rsidRPr="00576E0B">
        <w:rPr>
          <w:rFonts w:ascii="Arial" w:eastAsia="宋体" w:hAnsi="Arial" w:cs="Arial"/>
          <w:b/>
          <w:kern w:val="0"/>
          <w:sz w:val="24"/>
          <w:szCs w:val="24"/>
          <w:lang w:val="en-GB" w:eastAsia="en-US"/>
        </w:rPr>
        <w:t xml:space="preserve">Discussion on ambient </w:t>
      </w:r>
      <w:proofErr w:type="spellStart"/>
      <w:r w:rsidR="00576E0B" w:rsidRPr="00576E0B">
        <w:rPr>
          <w:rFonts w:ascii="Arial" w:eastAsia="宋体" w:hAnsi="Arial" w:cs="Arial"/>
          <w:b/>
          <w:kern w:val="0"/>
          <w:sz w:val="24"/>
          <w:szCs w:val="24"/>
          <w:lang w:val="en-GB" w:eastAsia="en-US"/>
        </w:rPr>
        <w:t>IoT</w:t>
      </w:r>
      <w:proofErr w:type="spellEnd"/>
      <w:r w:rsidR="00576E0B" w:rsidRPr="00576E0B">
        <w:rPr>
          <w:rFonts w:ascii="Arial" w:eastAsia="宋体" w:hAnsi="Arial" w:cs="Arial"/>
          <w:b/>
          <w:kern w:val="0"/>
          <w:sz w:val="24"/>
          <w:szCs w:val="24"/>
          <w:lang w:val="en-GB" w:eastAsia="en-US"/>
        </w:rPr>
        <w:t xml:space="preserve"> device architectures</w:t>
      </w:r>
    </w:p>
    <w:p w14:paraId="2C1FC216" w14:textId="77777777" w:rsidR="00B03CC7" w:rsidRPr="008F62AC" w:rsidRDefault="00B03CC7" w:rsidP="006F573A">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8F62AC">
        <w:rPr>
          <w:rFonts w:ascii="Arial" w:eastAsia="宋体" w:hAnsi="Arial" w:cs="Arial"/>
          <w:b/>
          <w:kern w:val="0"/>
          <w:sz w:val="24"/>
          <w:szCs w:val="24"/>
          <w:lang w:val="en-GB" w:eastAsia="en-US"/>
        </w:rPr>
        <w:t>Document for:</w:t>
      </w:r>
      <w:r w:rsidRPr="008F62AC">
        <w:rPr>
          <w:rFonts w:ascii="Arial" w:eastAsia="宋体" w:hAnsi="Arial" w:cs="Arial"/>
          <w:b/>
          <w:kern w:val="0"/>
          <w:sz w:val="24"/>
          <w:szCs w:val="24"/>
          <w:lang w:val="en-GB" w:eastAsia="en-US"/>
        </w:rPr>
        <w:tab/>
        <w:t>Discussion and Decision</w:t>
      </w:r>
    </w:p>
    <w:p w14:paraId="255C8BC1" w14:textId="6A6A2687" w:rsidR="00713E19" w:rsidRPr="00D0154F" w:rsidRDefault="00713E19" w:rsidP="006F573A">
      <w:pPr>
        <w:widowControl/>
        <w:pBdr>
          <w:bottom w:val="single" w:sz="12" w:space="1" w:color="auto"/>
        </w:pBdr>
        <w:overflowPunct w:val="0"/>
        <w:autoSpaceDE w:val="0"/>
        <w:autoSpaceDN w:val="0"/>
        <w:adjustRightInd w:val="0"/>
        <w:snapToGrid w:val="0"/>
        <w:spacing w:after="120"/>
        <w:textAlignment w:val="baseline"/>
        <w:rPr>
          <w:rFonts w:ascii="Times New Roman" w:eastAsia="Yu Mincho" w:hAnsi="Times New Roman" w:cs="Times New Roman"/>
          <w:kern w:val="0"/>
          <w:sz w:val="4"/>
          <w:szCs w:val="4"/>
          <w:lang w:eastAsia="ja-JP"/>
        </w:rPr>
      </w:pPr>
    </w:p>
    <w:p w14:paraId="51E6E57C" w14:textId="14EA32E1" w:rsidR="007F5C7D" w:rsidRPr="008F62AC" w:rsidRDefault="007F5C7D" w:rsidP="00960E36">
      <w:pPr>
        <w:pStyle w:val="1"/>
        <w:numPr>
          <w:ilvl w:val="0"/>
          <w:numId w:val="4"/>
        </w:numPr>
        <w:adjustRightInd w:val="0"/>
        <w:snapToGrid w:val="0"/>
        <w:spacing w:before="0" w:after="120" w:line="240" w:lineRule="auto"/>
        <w:ind w:left="0" w:firstLine="0"/>
        <w:rPr>
          <w:rFonts w:ascii="Arial" w:eastAsia="宋体" w:hAnsi="Arial" w:cs="Arial"/>
          <w:sz w:val="28"/>
          <w:szCs w:val="28"/>
        </w:rPr>
      </w:pPr>
      <w:r w:rsidRPr="008F62AC">
        <w:rPr>
          <w:rFonts w:ascii="Arial" w:eastAsia="宋体" w:hAnsi="Arial" w:cs="Arial"/>
          <w:sz w:val="28"/>
          <w:szCs w:val="28"/>
        </w:rPr>
        <w:t>Introduction</w:t>
      </w:r>
    </w:p>
    <w:p w14:paraId="72F4FFE6" w14:textId="7A7BDD08" w:rsidR="003D26DB" w:rsidRPr="00D0154F" w:rsidRDefault="003D26DB" w:rsidP="006F573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D0154F">
        <w:rPr>
          <w:rFonts w:ascii="Times New Roman" w:eastAsia="宋体" w:hAnsi="Times New Roman" w:cs="Times New Roman"/>
          <w:kern w:val="0"/>
          <w:sz w:val="22"/>
          <w:lang w:eastAsia="ja-JP"/>
        </w:rPr>
        <w:t>The Rel-1</w:t>
      </w:r>
      <w:r w:rsidR="000E437F" w:rsidRPr="00D0154F">
        <w:rPr>
          <w:rFonts w:ascii="Times New Roman" w:eastAsia="宋体" w:hAnsi="Times New Roman" w:cs="Times New Roman"/>
          <w:kern w:val="0"/>
          <w:sz w:val="22"/>
          <w:lang w:eastAsia="ja-JP"/>
        </w:rPr>
        <w:t>9</w:t>
      </w:r>
      <w:r w:rsidRPr="00D0154F">
        <w:rPr>
          <w:rFonts w:ascii="Times New Roman" w:eastAsia="宋体" w:hAnsi="Times New Roman" w:cs="Times New Roman"/>
          <w:kern w:val="0"/>
          <w:sz w:val="22"/>
          <w:lang w:eastAsia="ja-JP"/>
        </w:rPr>
        <w:t xml:space="preserve"> </w:t>
      </w:r>
      <w:r w:rsidR="009A34B6" w:rsidRPr="00D0154F">
        <w:rPr>
          <w:rFonts w:ascii="Times New Roman" w:eastAsia="宋体" w:hAnsi="Times New Roman" w:cs="Times New Roman"/>
          <w:kern w:val="0"/>
          <w:sz w:val="22"/>
          <w:lang w:eastAsia="ja-JP"/>
        </w:rPr>
        <w:t>study item</w:t>
      </w:r>
      <w:r w:rsidRPr="00D0154F">
        <w:rPr>
          <w:rFonts w:ascii="Times New Roman" w:eastAsia="宋体" w:hAnsi="Times New Roman" w:cs="Times New Roman"/>
          <w:kern w:val="0"/>
          <w:sz w:val="22"/>
          <w:lang w:eastAsia="ja-JP"/>
        </w:rPr>
        <w:t xml:space="preserve"> on </w:t>
      </w:r>
      <w:r w:rsidR="006D1C51">
        <w:rPr>
          <w:rFonts w:ascii="Times New Roman" w:eastAsia="宋体" w:hAnsi="Times New Roman" w:cs="Times New Roman"/>
          <w:kern w:val="0"/>
          <w:sz w:val="22"/>
          <w:lang w:eastAsia="ja-JP"/>
        </w:rPr>
        <w:t>a</w:t>
      </w:r>
      <w:r w:rsidR="006D1C51" w:rsidRPr="00CE10F9">
        <w:rPr>
          <w:rFonts w:ascii="Times New Roman" w:eastAsia="宋体" w:hAnsi="Times New Roman" w:cs="Times New Roman"/>
          <w:kern w:val="0"/>
          <w:sz w:val="22"/>
          <w:lang w:eastAsia="ja-JP"/>
        </w:rPr>
        <w:t xml:space="preserve">mbient </w:t>
      </w:r>
      <w:r w:rsidR="006D1C51">
        <w:rPr>
          <w:rFonts w:ascii="Times New Roman" w:eastAsia="宋体" w:hAnsi="Times New Roman" w:cs="Times New Roman"/>
          <w:kern w:val="0"/>
          <w:sz w:val="22"/>
          <w:lang w:eastAsia="ja-JP"/>
        </w:rPr>
        <w:t>i</w:t>
      </w:r>
      <w:r w:rsidR="006D1C51" w:rsidRPr="00847E2B">
        <w:rPr>
          <w:rFonts w:ascii="Times New Roman" w:eastAsia="宋体" w:hAnsi="Times New Roman" w:cs="Times New Roman"/>
          <w:kern w:val="0"/>
          <w:sz w:val="22"/>
          <w:lang w:eastAsia="ja-JP"/>
        </w:rPr>
        <w:t xml:space="preserve">nternet of </w:t>
      </w:r>
      <w:r w:rsidR="006D1C51">
        <w:rPr>
          <w:rFonts w:ascii="Times New Roman" w:eastAsia="宋体" w:hAnsi="Times New Roman" w:cs="Times New Roman"/>
          <w:kern w:val="0"/>
          <w:sz w:val="22"/>
          <w:lang w:eastAsia="ja-JP"/>
        </w:rPr>
        <w:t>t</w:t>
      </w:r>
      <w:r w:rsidR="006D1C51" w:rsidRPr="00847E2B">
        <w:rPr>
          <w:rFonts w:ascii="Times New Roman" w:eastAsia="宋体" w:hAnsi="Times New Roman" w:cs="Times New Roman"/>
          <w:kern w:val="0"/>
          <w:sz w:val="22"/>
          <w:lang w:eastAsia="ja-JP"/>
        </w:rPr>
        <w:t>hings</w:t>
      </w:r>
      <w:r w:rsidR="006D1C51">
        <w:rPr>
          <w:rFonts w:ascii="Times New Roman" w:eastAsia="宋体" w:hAnsi="Times New Roman" w:cs="Times New Roman"/>
          <w:kern w:val="0"/>
          <w:sz w:val="22"/>
          <w:lang w:eastAsia="ja-JP"/>
        </w:rPr>
        <w:t xml:space="preserve"> </w:t>
      </w:r>
      <w:r w:rsidR="006D1C51">
        <w:rPr>
          <w:rFonts w:ascii="Times New Roman" w:eastAsia="宋体" w:hAnsi="Times New Roman" w:cs="Times New Roman"/>
          <w:kern w:val="0"/>
          <w:sz w:val="22"/>
        </w:rPr>
        <w:t>(A-</w:t>
      </w:r>
      <w:proofErr w:type="spellStart"/>
      <w:r w:rsidR="006D1C51">
        <w:rPr>
          <w:rFonts w:ascii="Times New Roman" w:eastAsia="宋体" w:hAnsi="Times New Roman" w:cs="Times New Roman"/>
          <w:kern w:val="0"/>
          <w:sz w:val="22"/>
        </w:rPr>
        <w:t>IoT</w:t>
      </w:r>
      <w:proofErr w:type="spellEnd"/>
      <w:r w:rsidR="006D1C51">
        <w:rPr>
          <w:rFonts w:ascii="Times New Roman" w:eastAsia="宋体" w:hAnsi="Times New Roman" w:cs="Times New Roman"/>
          <w:kern w:val="0"/>
          <w:sz w:val="22"/>
        </w:rPr>
        <w:t>)</w:t>
      </w:r>
      <w:r w:rsidR="00AC4B0D" w:rsidRPr="00D0154F">
        <w:rPr>
          <w:rFonts w:ascii="Times New Roman" w:eastAsia="宋体" w:hAnsi="Times New Roman" w:cs="Times New Roman"/>
          <w:kern w:val="0"/>
          <w:sz w:val="22"/>
        </w:rPr>
        <w:t xml:space="preserve"> for NR</w:t>
      </w:r>
      <w:r w:rsidR="000E437F" w:rsidRPr="00D0154F">
        <w:rPr>
          <w:rFonts w:ascii="Times New Roman" w:eastAsia="宋体" w:hAnsi="Times New Roman" w:cs="Times New Roman"/>
          <w:kern w:val="0"/>
          <w:sz w:val="22"/>
          <w:lang w:eastAsia="ja-JP"/>
        </w:rPr>
        <w:t xml:space="preserve"> </w:t>
      </w:r>
      <w:r w:rsidR="008B3893" w:rsidRPr="00D0154F">
        <w:rPr>
          <w:rFonts w:ascii="Times New Roman" w:eastAsia="宋体" w:hAnsi="Times New Roman" w:cs="Times New Roman"/>
          <w:kern w:val="0"/>
          <w:sz w:val="22"/>
        </w:rPr>
        <w:t xml:space="preserve">has been </w:t>
      </w:r>
      <w:r w:rsidRPr="00D0154F">
        <w:rPr>
          <w:rFonts w:ascii="Times New Roman" w:eastAsia="宋体" w:hAnsi="Times New Roman" w:cs="Times New Roman"/>
          <w:kern w:val="0"/>
          <w:sz w:val="22"/>
          <w:lang w:eastAsia="ja-JP"/>
        </w:rPr>
        <w:t xml:space="preserve">approved </w:t>
      </w:r>
      <w:r w:rsidRPr="00D0154F">
        <w:rPr>
          <w:rFonts w:ascii="Times New Roman" w:eastAsia="宋体" w:hAnsi="Times New Roman" w:cs="Times New Roman"/>
          <w:kern w:val="0"/>
          <w:sz w:val="22"/>
        </w:rPr>
        <w:t>in</w:t>
      </w:r>
      <w:r w:rsidRPr="00D0154F">
        <w:rPr>
          <w:rFonts w:ascii="Times New Roman" w:eastAsia="宋体" w:hAnsi="Times New Roman" w:cs="Times New Roman"/>
          <w:kern w:val="0"/>
          <w:sz w:val="22"/>
          <w:lang w:eastAsia="ja-JP"/>
        </w:rPr>
        <w:t xml:space="preserve"> </w:t>
      </w:r>
      <w:r w:rsidRPr="00D0154F">
        <w:rPr>
          <w:rFonts w:ascii="Times New Roman" w:eastAsia="宋体" w:hAnsi="Times New Roman" w:cs="Times New Roman"/>
          <w:kern w:val="0"/>
          <w:sz w:val="22"/>
        </w:rPr>
        <w:t>RAN#</w:t>
      </w:r>
      <w:r w:rsidR="009A34B6" w:rsidRPr="00D0154F">
        <w:rPr>
          <w:rFonts w:ascii="Times New Roman" w:eastAsia="宋体" w:hAnsi="Times New Roman" w:cs="Times New Roman"/>
          <w:kern w:val="0"/>
          <w:sz w:val="22"/>
        </w:rPr>
        <w:t>102</w:t>
      </w:r>
      <w:r w:rsidRPr="00D0154F">
        <w:rPr>
          <w:rFonts w:ascii="Times New Roman" w:eastAsia="宋体" w:hAnsi="Times New Roman" w:cs="Times New Roman"/>
          <w:kern w:val="0"/>
          <w:sz w:val="22"/>
        </w:rPr>
        <w:t xml:space="preserve"> </w:t>
      </w:r>
      <w:r w:rsidR="00183E4C">
        <w:rPr>
          <w:rFonts w:ascii="Times New Roman" w:eastAsia="宋体" w:hAnsi="Times New Roman" w:cs="Times New Roman" w:hint="eastAsia"/>
          <w:kern w:val="0"/>
          <w:sz w:val="22"/>
        </w:rPr>
        <w:t>plenary</w:t>
      </w:r>
      <w:r w:rsidR="00183E4C">
        <w:rPr>
          <w:rFonts w:ascii="Times New Roman" w:eastAsia="宋体" w:hAnsi="Times New Roman" w:cs="Times New Roman"/>
          <w:kern w:val="0"/>
          <w:sz w:val="22"/>
        </w:rPr>
        <w:t xml:space="preserve"> </w:t>
      </w:r>
      <w:r w:rsidRPr="00D0154F">
        <w:rPr>
          <w:rFonts w:ascii="Times New Roman" w:eastAsia="宋体" w:hAnsi="Times New Roman" w:cs="Times New Roman"/>
          <w:kern w:val="0"/>
          <w:sz w:val="22"/>
        </w:rPr>
        <w:t>meeting</w:t>
      </w:r>
      <w:r w:rsidRPr="00D0154F">
        <w:rPr>
          <w:rFonts w:ascii="Times New Roman" w:eastAsia="宋体" w:hAnsi="Times New Roman" w:cs="Times New Roman"/>
          <w:kern w:val="0"/>
          <w:sz w:val="22"/>
          <w:lang w:eastAsia="ja-JP"/>
        </w:rPr>
        <w:t xml:space="preserve"> </w:t>
      </w:r>
      <w:r w:rsidRPr="00D0154F">
        <w:rPr>
          <w:rFonts w:ascii="Times New Roman" w:eastAsia="宋体" w:hAnsi="Times New Roman" w:cs="Times New Roman"/>
          <w:kern w:val="0"/>
          <w:sz w:val="22"/>
          <w:lang w:eastAsia="ja-JP"/>
        </w:rPr>
        <w:fldChar w:fldCharType="begin"/>
      </w:r>
      <w:r w:rsidRPr="00D0154F">
        <w:rPr>
          <w:rFonts w:ascii="Times New Roman" w:eastAsia="宋体" w:hAnsi="Times New Roman" w:cs="Times New Roman"/>
          <w:kern w:val="0"/>
          <w:sz w:val="22"/>
          <w:lang w:eastAsia="ja-JP"/>
        </w:rPr>
        <w:instrText xml:space="preserve"> REF _Ref101514732 \r \h  \* MERGEFORMAT </w:instrText>
      </w:r>
      <w:r w:rsidRPr="00D0154F">
        <w:rPr>
          <w:rFonts w:ascii="Times New Roman" w:eastAsia="宋体" w:hAnsi="Times New Roman" w:cs="Times New Roman"/>
          <w:kern w:val="0"/>
          <w:sz w:val="22"/>
          <w:lang w:eastAsia="ja-JP"/>
        </w:rPr>
      </w:r>
      <w:r w:rsidRPr="00D0154F">
        <w:rPr>
          <w:rFonts w:ascii="Times New Roman" w:eastAsia="宋体" w:hAnsi="Times New Roman" w:cs="Times New Roman"/>
          <w:kern w:val="0"/>
          <w:sz w:val="22"/>
          <w:lang w:eastAsia="ja-JP"/>
        </w:rPr>
        <w:fldChar w:fldCharType="separate"/>
      </w:r>
      <w:r w:rsidR="0016653D">
        <w:rPr>
          <w:rFonts w:ascii="Times New Roman" w:eastAsia="宋体" w:hAnsi="Times New Roman" w:cs="Times New Roman"/>
          <w:kern w:val="0"/>
          <w:sz w:val="22"/>
          <w:lang w:eastAsia="ja-JP"/>
        </w:rPr>
        <w:t>[1]</w:t>
      </w:r>
      <w:r w:rsidRPr="00D0154F">
        <w:rPr>
          <w:rFonts w:ascii="Times New Roman" w:eastAsia="宋体" w:hAnsi="Times New Roman" w:cs="Times New Roman"/>
          <w:kern w:val="0"/>
          <w:sz w:val="22"/>
          <w:lang w:eastAsia="ja-JP"/>
        </w:rPr>
        <w:fldChar w:fldCharType="end"/>
      </w:r>
      <w:r w:rsidRPr="00D0154F">
        <w:rPr>
          <w:rFonts w:ascii="Times New Roman" w:eastAsia="宋体" w:hAnsi="Times New Roman" w:cs="Times New Roman"/>
          <w:kern w:val="0"/>
          <w:sz w:val="22"/>
          <w:lang w:eastAsia="ja-JP"/>
        </w:rPr>
        <w:t>, which includes the following objective</w:t>
      </w:r>
      <w:r w:rsidR="00BD06F9" w:rsidRPr="00D0154F">
        <w:rPr>
          <w:rFonts w:ascii="Times New Roman" w:eastAsia="宋体" w:hAnsi="Times New Roman" w:cs="Times New Roman"/>
          <w:kern w:val="0"/>
          <w:sz w:val="22"/>
          <w:lang w:eastAsia="ja-JP"/>
        </w:rPr>
        <w:t>s</w:t>
      </w:r>
      <w:r w:rsidRPr="00D0154F">
        <w:rPr>
          <w:rFonts w:ascii="Times New Roman" w:eastAsia="宋体" w:hAnsi="Times New Roman" w:cs="Times New Roman"/>
          <w:kern w:val="0"/>
          <w:sz w:val="22"/>
          <w:lang w:eastAsia="ja-JP"/>
        </w:rPr>
        <w:t>.</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3D26DB" w:rsidRPr="00D0154F" w14:paraId="36D15EEE" w14:textId="77777777" w:rsidTr="00F9692E">
        <w:tc>
          <w:tcPr>
            <w:tcW w:w="9294" w:type="dxa"/>
            <w:vAlign w:val="center"/>
          </w:tcPr>
          <w:p w14:paraId="5021CB6A" w14:textId="77777777" w:rsidR="00576E0B" w:rsidRPr="009C2B57" w:rsidRDefault="00576E0B" w:rsidP="00576E0B">
            <w:pPr>
              <w:ind w:right="-96"/>
              <w:rPr>
                <w:rFonts w:eastAsia="宋体"/>
                <w:b/>
                <w:lang w:eastAsia="ja-JP"/>
              </w:rPr>
            </w:pPr>
            <w:r>
              <w:rPr>
                <w:rFonts w:eastAsia="宋体"/>
                <w:lang w:eastAsia="ja-JP"/>
              </w:rPr>
              <w:t>The following objectives are set, within the General Scope:</w:t>
            </w:r>
          </w:p>
          <w:p w14:paraId="3B85702F" w14:textId="77777777" w:rsidR="00576E0B" w:rsidRPr="00820FC2" w:rsidRDefault="00576E0B" w:rsidP="00960E36">
            <w:pPr>
              <w:widowControl/>
              <w:numPr>
                <w:ilvl w:val="0"/>
                <w:numId w:val="5"/>
              </w:numPr>
              <w:overflowPunct w:val="0"/>
              <w:ind w:right="-96"/>
              <w:textAlignment w:val="baseline"/>
              <w:rPr>
                <w:rFonts w:eastAsia="宋体"/>
                <w:lang w:eastAsia="ja-JP"/>
              </w:rPr>
            </w:pPr>
            <w:r w:rsidRPr="00820FC2">
              <w:rPr>
                <w:rFonts w:eastAsia="宋体"/>
                <w:lang w:eastAsia="ja-JP"/>
              </w:rPr>
              <w:t>Evaluation assumptions</w:t>
            </w:r>
          </w:p>
          <w:p w14:paraId="092D8A47" w14:textId="77777777" w:rsidR="00576E0B" w:rsidRDefault="00576E0B" w:rsidP="00960E36">
            <w:pPr>
              <w:widowControl/>
              <w:numPr>
                <w:ilvl w:val="0"/>
                <w:numId w:val="6"/>
              </w:numPr>
              <w:overflowPunct w:val="0"/>
              <w:ind w:right="-96"/>
              <w:textAlignment w:val="baseline"/>
              <w:rPr>
                <w:rFonts w:eastAsia="宋体"/>
                <w:lang w:eastAsia="ja-JP"/>
              </w:rPr>
            </w:pPr>
            <w:r w:rsidRPr="004872D0">
              <w:rPr>
                <w:rFonts w:eastAsia="宋体"/>
                <w:lang w:eastAsia="ja-JP"/>
              </w:rPr>
              <w:t xml:space="preserve">Conclude </w:t>
            </w:r>
            <w:r>
              <w:rPr>
                <w:rFonts w:eastAsia="宋体"/>
                <w:lang w:eastAsia="ja-JP"/>
              </w:rPr>
              <w:t xml:space="preserve">at least </w:t>
            </w:r>
            <w:r w:rsidRPr="004872D0">
              <w:rPr>
                <w:rFonts w:eastAsia="宋体"/>
                <w:lang w:eastAsia="ja-JP"/>
              </w:rPr>
              <w:t xml:space="preserve">the </w:t>
            </w:r>
            <w:r>
              <w:rPr>
                <w:rFonts w:eastAsia="宋体"/>
                <w:lang w:eastAsia="ja-JP"/>
              </w:rPr>
              <w:t xml:space="preserve">following </w:t>
            </w:r>
            <w:r w:rsidRPr="004872D0">
              <w:rPr>
                <w:rFonts w:eastAsia="宋体"/>
                <w:lang w:eastAsia="ja-JP"/>
              </w:rPr>
              <w:t>aspects of design targets left to WGs in Clause 5 (RAN design targets) of TR 38.848 [RAN1].</w:t>
            </w:r>
          </w:p>
          <w:p w14:paraId="331E790C" w14:textId="77777777" w:rsidR="00576E0B" w:rsidRPr="00D945AC" w:rsidRDefault="00576E0B" w:rsidP="00960E36">
            <w:pPr>
              <w:widowControl/>
              <w:numPr>
                <w:ilvl w:val="1"/>
                <w:numId w:val="6"/>
              </w:numPr>
              <w:overflowPunct w:val="0"/>
              <w:ind w:right="-96"/>
              <w:textAlignment w:val="baseline"/>
              <w:rPr>
                <w:rFonts w:eastAsia="宋体"/>
                <w:lang w:eastAsia="ja-JP"/>
              </w:rPr>
            </w:pPr>
            <w:r w:rsidRPr="00D945AC">
              <w:rPr>
                <w:rFonts w:eastAsia="宋体"/>
                <w:lang w:eastAsia="ja-JP"/>
              </w:rPr>
              <w:t>Clause 5.3: Applicable maximum distance target values(s)</w:t>
            </w:r>
          </w:p>
          <w:p w14:paraId="33167E21" w14:textId="77777777" w:rsidR="00576E0B" w:rsidRPr="00D945AC" w:rsidRDefault="00576E0B" w:rsidP="00960E36">
            <w:pPr>
              <w:widowControl/>
              <w:numPr>
                <w:ilvl w:val="1"/>
                <w:numId w:val="6"/>
              </w:numPr>
              <w:overflowPunct w:val="0"/>
              <w:ind w:right="-96"/>
              <w:textAlignment w:val="baseline"/>
              <w:rPr>
                <w:rFonts w:eastAsia="宋体"/>
                <w:lang w:eastAsia="ja-JP"/>
              </w:rPr>
            </w:pPr>
            <w:r w:rsidRPr="00D945AC">
              <w:rPr>
                <w:rFonts w:eastAsia="宋体"/>
                <w:lang w:eastAsia="ja-JP"/>
              </w:rPr>
              <w:t>Clause 5.6: Refine the definition of latency suitable for use in RAN WGs</w:t>
            </w:r>
          </w:p>
          <w:p w14:paraId="00F17762" w14:textId="77777777" w:rsidR="00576E0B" w:rsidRPr="00D945AC" w:rsidRDefault="00576E0B" w:rsidP="00960E36">
            <w:pPr>
              <w:widowControl/>
              <w:numPr>
                <w:ilvl w:val="1"/>
                <w:numId w:val="6"/>
              </w:numPr>
              <w:overflowPunct w:val="0"/>
              <w:ind w:right="-96"/>
              <w:textAlignment w:val="baseline"/>
              <w:rPr>
                <w:rFonts w:eastAsia="宋体"/>
                <w:lang w:eastAsia="ja-JP"/>
              </w:rPr>
            </w:pPr>
            <w:r w:rsidRPr="00D945AC">
              <w:rPr>
                <w:rFonts w:eastAsia="宋体"/>
                <w:lang w:eastAsia="ja-JP"/>
              </w:rPr>
              <w:t>Clause 5.8: 2D distribution of devices</w:t>
            </w:r>
          </w:p>
          <w:p w14:paraId="4A7D9157" w14:textId="77777777" w:rsidR="00576E0B" w:rsidRPr="00721C9B" w:rsidRDefault="00576E0B" w:rsidP="00960E36">
            <w:pPr>
              <w:widowControl/>
              <w:numPr>
                <w:ilvl w:val="0"/>
                <w:numId w:val="6"/>
              </w:numPr>
              <w:overflowPunct w:val="0"/>
              <w:ind w:right="-96"/>
              <w:textAlignment w:val="baseline"/>
              <w:rPr>
                <w:rFonts w:eastAsia="宋体"/>
                <w:lang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4E3D8CEC" w14:textId="77777777" w:rsidR="00576E0B" w:rsidRPr="00F86FC1" w:rsidRDefault="00576E0B" w:rsidP="00960E36">
            <w:pPr>
              <w:widowControl/>
              <w:numPr>
                <w:ilvl w:val="0"/>
                <w:numId w:val="6"/>
              </w:numPr>
              <w:overflowPunct w:val="0"/>
              <w:ind w:right="-96"/>
              <w:textAlignment w:val="baseline"/>
              <w:rPr>
                <w:rFonts w:eastAsia="宋体"/>
                <w:lang w:eastAsia="ja-JP"/>
              </w:rPr>
            </w:pPr>
            <w:r w:rsidRPr="00F86FC1">
              <w:rPr>
                <w:rFonts w:hint="eastAsia"/>
              </w:rPr>
              <w:t xml:space="preserve">Identify basic blocks/components of possible Ambient </w:t>
            </w:r>
            <w:proofErr w:type="spellStart"/>
            <w:r w:rsidRPr="00F86FC1">
              <w:rPr>
                <w:rFonts w:hint="eastAsia"/>
              </w:rPr>
              <w:t>IoT</w:t>
            </w:r>
            <w:proofErr w:type="spellEnd"/>
            <w:r w:rsidRPr="00F86FC1">
              <w:rPr>
                <w:rFonts w:hint="eastAsia"/>
              </w:rPr>
              <w:t xml:space="preserve"> </w:t>
            </w:r>
            <w:r w:rsidRPr="00F86FC1">
              <w:t>device architectures, taking into account state of the art implementations of low-power low-complexity devices which meet the RAN design target for power consumption and complexity. [RAN1]</w:t>
            </w:r>
          </w:p>
          <w:p w14:paraId="2A5428A1" w14:textId="77777777" w:rsidR="00576E0B" w:rsidRPr="001709D2" w:rsidRDefault="00576E0B" w:rsidP="00960E36">
            <w:pPr>
              <w:widowControl/>
              <w:numPr>
                <w:ilvl w:val="0"/>
                <w:numId w:val="6"/>
              </w:numPr>
              <w:overflowPunct w:val="0"/>
              <w:ind w:right="-96"/>
              <w:textAlignment w:val="baseline"/>
              <w:rPr>
                <w:rFonts w:eastAsia="宋体"/>
                <w:lang w:eastAsia="ja-JP"/>
              </w:rPr>
            </w:pPr>
            <w:r w:rsidRPr="001709D2">
              <w:rPr>
                <w:rFonts w:eastAsia="宋体"/>
                <w:lang w:eastAsia="ja-JP"/>
              </w:rPr>
              <w:t>Define link budget calculation for coverage, including whether/how to model carrier wave from node(s) inside or outside the connectivity topology</w:t>
            </w:r>
            <w:r>
              <w:rPr>
                <w:rFonts w:eastAsia="宋体"/>
                <w:lang w:eastAsia="ja-JP"/>
              </w:rPr>
              <w:t>.</w:t>
            </w:r>
          </w:p>
          <w:p w14:paraId="79A77BBB" w14:textId="77777777" w:rsidR="00576E0B" w:rsidRDefault="00576E0B" w:rsidP="00576E0B">
            <w:pPr>
              <w:ind w:left="360" w:right="-96"/>
              <w:rPr>
                <w:rFonts w:eastAsia="宋体"/>
                <w:lang w:eastAsia="ja-JP"/>
              </w:rPr>
            </w:pPr>
            <w:r w:rsidRPr="004872D0">
              <w:rPr>
                <w:rFonts w:eastAsia="宋体"/>
                <w:lang w:eastAsia="ja-JP"/>
              </w:rPr>
              <w:t>NOTE: Assessment performance of the design targets is within the study of feasibility and necessity of proposals in the following objectives, e.g. by inspection of reference implementations in the field, simulations, analytically.</w:t>
            </w:r>
          </w:p>
          <w:p w14:paraId="2942AD92" w14:textId="77777777" w:rsidR="00576E0B" w:rsidRPr="004872D0" w:rsidRDefault="00576E0B" w:rsidP="00576E0B">
            <w:pPr>
              <w:ind w:left="360" w:right="-96"/>
              <w:rPr>
                <w:rFonts w:eastAsia="宋体"/>
                <w:lang w:eastAsia="ja-JP"/>
              </w:rPr>
            </w:pPr>
            <w:r>
              <w:rPr>
                <w:rFonts w:eastAsia="宋体"/>
                <w:lang w:eastAsia="ja-JP"/>
              </w:rPr>
              <w:t>NOTE: strive to minimize evaluation cases in RAN1.</w:t>
            </w:r>
          </w:p>
          <w:p w14:paraId="7E097E98" w14:textId="77777777" w:rsidR="00576E0B" w:rsidRPr="00713A23" w:rsidRDefault="00576E0B" w:rsidP="00576E0B">
            <w:pPr>
              <w:ind w:right="-96"/>
              <w:rPr>
                <w:rFonts w:eastAsia="宋体"/>
                <w:lang w:eastAsia="ja-JP"/>
              </w:rPr>
            </w:pPr>
          </w:p>
          <w:p w14:paraId="4D4A9523" w14:textId="77777777" w:rsidR="00576E0B" w:rsidRDefault="00576E0B" w:rsidP="00960E36">
            <w:pPr>
              <w:widowControl/>
              <w:numPr>
                <w:ilvl w:val="0"/>
                <w:numId w:val="5"/>
              </w:numPr>
              <w:overflowPunct w:val="0"/>
              <w:ind w:right="-96"/>
              <w:textAlignment w:val="baseline"/>
              <w:rPr>
                <w:rFonts w:eastAsia="宋体"/>
                <w:lang w:eastAsia="ja-JP"/>
              </w:rPr>
            </w:pPr>
            <w:r>
              <w:rPr>
                <w:rFonts w:eastAsia="宋体"/>
                <w:lang w:eastAsia="ja-JP"/>
              </w:rPr>
              <w:t xml:space="preserve">Study necessary and </w:t>
            </w:r>
            <w:r w:rsidRPr="008701C1">
              <w:rPr>
                <w:rFonts w:eastAsia="宋体"/>
                <w:lang w:eastAsia="ja-JP"/>
              </w:rPr>
              <w:t xml:space="preserve">feasible </w:t>
            </w:r>
            <w:r>
              <w:rPr>
                <w:rFonts w:eastAsia="宋体"/>
                <w:lang w:eastAsia="ja-JP"/>
              </w:rPr>
              <w:t xml:space="preserve">solutions for Ambient </w:t>
            </w:r>
            <w:proofErr w:type="spellStart"/>
            <w:r>
              <w:rPr>
                <w:rFonts w:eastAsia="宋体"/>
                <w:lang w:eastAsia="ja-JP"/>
              </w:rPr>
              <w:t>IoT</w:t>
            </w:r>
            <w:proofErr w:type="spellEnd"/>
            <w:r>
              <w:rPr>
                <w:rFonts w:eastAsia="宋体"/>
                <w:lang w:eastAsia="ja-JP"/>
              </w:rPr>
              <w:t xml:space="preserve"> as prescribed in the General Scope, including decisions on which functions, procedures, etc. are needed and not needed, and ensuring at least the required functionalities in Section 6.2 of TR 38.848. </w:t>
            </w:r>
          </w:p>
          <w:p w14:paraId="41484CBC" w14:textId="77777777" w:rsidR="00576E0B" w:rsidRPr="00931D12" w:rsidRDefault="00576E0B" w:rsidP="00576E0B">
            <w:pPr>
              <w:ind w:left="360" w:right="-96"/>
              <w:rPr>
                <w:rFonts w:eastAsia="宋体"/>
                <w:lang w:eastAsia="ja-JP"/>
              </w:rPr>
            </w:pPr>
            <w:r w:rsidRPr="00D30DC8">
              <w:rPr>
                <w:rFonts w:eastAsia="宋体"/>
                <w:lang w:eastAsia="ja-JP"/>
              </w:rPr>
              <w:t>Study of positioning in Rel-19 is RAN3-led, limited to functionalities which would have no, or minimal, specification impact (note: this does not imply any decision relating to WI creation).</w:t>
            </w:r>
          </w:p>
          <w:p w14:paraId="0DB4AD27" w14:textId="77777777" w:rsidR="00576E0B" w:rsidRPr="00931D12" w:rsidRDefault="00576E0B" w:rsidP="00576E0B">
            <w:pPr>
              <w:ind w:left="360" w:right="-96"/>
              <w:rPr>
                <w:rFonts w:eastAsia="宋体"/>
                <w:lang w:eastAsia="ja-JP"/>
              </w:rPr>
            </w:pPr>
            <w:r w:rsidRPr="00D30DC8">
              <w:rPr>
                <w:rFonts w:eastAsia="宋体"/>
                <w:lang w:eastAsia="ja-JP"/>
              </w:rPr>
              <w:t>Study the feasibility and required functionalities for proximity determination (coordination with SA3 is required for privacy aspects).</w:t>
            </w:r>
          </w:p>
          <w:p w14:paraId="67637760" w14:textId="77777777" w:rsidR="00576E0B" w:rsidRDefault="00576E0B" w:rsidP="00960E36">
            <w:pPr>
              <w:widowControl/>
              <w:numPr>
                <w:ilvl w:val="0"/>
                <w:numId w:val="8"/>
              </w:numPr>
              <w:overflowPunct w:val="0"/>
              <w:ind w:right="-96"/>
              <w:textAlignment w:val="baseline"/>
              <w:rPr>
                <w:rFonts w:eastAsia="宋体"/>
                <w:lang w:eastAsia="ja-JP"/>
              </w:rPr>
            </w:pPr>
            <w:r w:rsidRPr="00B26D3D">
              <w:rPr>
                <w:rFonts w:eastAsia="宋体"/>
                <w:lang w:eastAsia="ja-JP"/>
              </w:rPr>
              <w:t>RAN1-led:</w:t>
            </w:r>
          </w:p>
          <w:p w14:paraId="6DE77F48" w14:textId="77777777" w:rsidR="00576E0B" w:rsidRPr="00D1189D" w:rsidRDefault="00576E0B" w:rsidP="00576E0B">
            <w:pPr>
              <w:ind w:right="-96" w:firstLine="720"/>
              <w:rPr>
                <w:rFonts w:eastAsia="宋体"/>
                <w:lang w:eastAsia="ja-JP"/>
              </w:rPr>
            </w:pPr>
            <w:r w:rsidRPr="00D1189D">
              <w:rPr>
                <w:rFonts w:eastAsia="宋体"/>
                <w:lang w:eastAsia="ja-JP"/>
              </w:rPr>
              <w:t xml:space="preserve">For the Ambient </w:t>
            </w:r>
            <w:proofErr w:type="spellStart"/>
            <w:r w:rsidRPr="00D1189D">
              <w:rPr>
                <w:rFonts w:eastAsia="宋体"/>
                <w:lang w:eastAsia="ja-JP"/>
              </w:rPr>
              <w:t>IoT</w:t>
            </w:r>
            <w:proofErr w:type="spellEnd"/>
            <w:r w:rsidRPr="00D1189D">
              <w:rPr>
                <w:rFonts w:eastAsia="宋体"/>
                <w:lang w:eastAsia="ja-JP"/>
              </w:rPr>
              <w:t xml:space="preserve"> DL and UL:</w:t>
            </w:r>
          </w:p>
          <w:p w14:paraId="650ACC17" w14:textId="77777777" w:rsidR="00576E0B" w:rsidRDefault="00576E0B" w:rsidP="00960E36">
            <w:pPr>
              <w:widowControl/>
              <w:numPr>
                <w:ilvl w:val="1"/>
                <w:numId w:val="8"/>
              </w:numPr>
              <w:overflowPunct w:val="0"/>
              <w:ind w:right="-96"/>
              <w:textAlignment w:val="baseline"/>
              <w:rPr>
                <w:rFonts w:eastAsia="宋体"/>
                <w:lang w:eastAsia="ja-JP"/>
              </w:rPr>
            </w:pPr>
            <w:r>
              <w:rPr>
                <w:rFonts w:eastAsia="宋体"/>
                <w:lang w:eastAsia="ja-JP"/>
              </w:rPr>
              <w:t>Frame structure, synchronization and timing, random access</w:t>
            </w:r>
          </w:p>
          <w:p w14:paraId="6A446D96" w14:textId="77777777" w:rsidR="00576E0B" w:rsidRDefault="00576E0B" w:rsidP="00960E36">
            <w:pPr>
              <w:widowControl/>
              <w:numPr>
                <w:ilvl w:val="1"/>
                <w:numId w:val="8"/>
              </w:numPr>
              <w:overflowPunct w:val="0"/>
              <w:ind w:right="-96"/>
              <w:textAlignment w:val="baseline"/>
              <w:rPr>
                <w:rFonts w:eastAsia="宋体"/>
                <w:lang w:eastAsia="ja-JP"/>
              </w:rPr>
            </w:pPr>
            <w:r>
              <w:rPr>
                <w:rFonts w:eastAsia="宋体"/>
                <w:lang w:eastAsia="ja-JP"/>
              </w:rPr>
              <w:t>Numerologies, bandwidths, and multiple access</w:t>
            </w:r>
          </w:p>
          <w:p w14:paraId="5E2D0E86" w14:textId="77777777" w:rsidR="00576E0B" w:rsidRDefault="00576E0B" w:rsidP="00960E36">
            <w:pPr>
              <w:widowControl/>
              <w:numPr>
                <w:ilvl w:val="1"/>
                <w:numId w:val="8"/>
              </w:numPr>
              <w:overflowPunct w:val="0"/>
              <w:ind w:right="-96"/>
              <w:textAlignment w:val="baseline"/>
              <w:rPr>
                <w:rFonts w:eastAsia="宋体"/>
                <w:lang w:eastAsia="ja-JP"/>
              </w:rPr>
            </w:pPr>
            <w:r>
              <w:rPr>
                <w:rFonts w:eastAsia="宋体"/>
                <w:lang w:eastAsia="ja-JP"/>
              </w:rPr>
              <w:t>Waveforms and modulations</w:t>
            </w:r>
          </w:p>
          <w:p w14:paraId="01930E43" w14:textId="77777777" w:rsidR="00576E0B" w:rsidRDefault="00576E0B" w:rsidP="00960E36">
            <w:pPr>
              <w:widowControl/>
              <w:numPr>
                <w:ilvl w:val="1"/>
                <w:numId w:val="8"/>
              </w:numPr>
              <w:overflowPunct w:val="0"/>
              <w:ind w:right="-96"/>
              <w:textAlignment w:val="baseline"/>
              <w:rPr>
                <w:rFonts w:eastAsia="宋体"/>
                <w:lang w:eastAsia="ja-JP"/>
              </w:rPr>
            </w:pPr>
            <w:r>
              <w:rPr>
                <w:rFonts w:eastAsia="宋体"/>
                <w:lang w:eastAsia="ja-JP"/>
              </w:rPr>
              <w:lastRenderedPageBreak/>
              <w:t>Channel coding</w:t>
            </w:r>
          </w:p>
          <w:p w14:paraId="0196E32E" w14:textId="77777777" w:rsidR="00576E0B" w:rsidRDefault="00576E0B" w:rsidP="00960E36">
            <w:pPr>
              <w:widowControl/>
              <w:numPr>
                <w:ilvl w:val="1"/>
                <w:numId w:val="8"/>
              </w:numPr>
              <w:overflowPunct w:val="0"/>
              <w:ind w:right="-96"/>
              <w:textAlignment w:val="baseline"/>
              <w:rPr>
                <w:rFonts w:eastAsia="宋体"/>
                <w:lang w:eastAsia="ja-JP"/>
              </w:rPr>
            </w:pPr>
            <w:r>
              <w:rPr>
                <w:rFonts w:eastAsia="宋体"/>
                <w:lang w:eastAsia="ja-JP"/>
              </w:rPr>
              <w:t>Downlink channel/signal aspects</w:t>
            </w:r>
          </w:p>
          <w:p w14:paraId="14961017" w14:textId="77777777" w:rsidR="00576E0B" w:rsidRDefault="00576E0B" w:rsidP="00960E36">
            <w:pPr>
              <w:widowControl/>
              <w:numPr>
                <w:ilvl w:val="1"/>
                <w:numId w:val="8"/>
              </w:numPr>
              <w:overflowPunct w:val="0"/>
              <w:ind w:right="-96"/>
              <w:textAlignment w:val="baseline"/>
              <w:rPr>
                <w:rFonts w:eastAsia="宋体"/>
                <w:lang w:eastAsia="ja-JP"/>
              </w:rPr>
            </w:pPr>
            <w:r>
              <w:rPr>
                <w:rFonts w:eastAsia="宋体"/>
                <w:lang w:eastAsia="ja-JP"/>
              </w:rPr>
              <w:t>Uplink channel/signal aspects</w:t>
            </w:r>
          </w:p>
          <w:p w14:paraId="5BF4000E" w14:textId="77777777" w:rsidR="00576E0B" w:rsidRDefault="00576E0B" w:rsidP="00960E36">
            <w:pPr>
              <w:widowControl/>
              <w:numPr>
                <w:ilvl w:val="1"/>
                <w:numId w:val="8"/>
              </w:numPr>
              <w:overflowPunct w:val="0"/>
              <w:ind w:right="-96"/>
              <w:textAlignment w:val="baseline"/>
              <w:rPr>
                <w:rFonts w:eastAsia="宋体"/>
                <w:lang w:eastAsia="ja-JP"/>
              </w:rPr>
            </w:pPr>
            <w:r>
              <w:rPr>
                <w:rFonts w:eastAsia="宋体"/>
                <w:lang w:eastAsia="ja-JP"/>
              </w:rPr>
              <w:t>Scheduling and timing relationships</w:t>
            </w:r>
          </w:p>
          <w:p w14:paraId="3AB30565" w14:textId="77777777" w:rsidR="00576E0B" w:rsidRDefault="00576E0B" w:rsidP="00960E36">
            <w:pPr>
              <w:widowControl/>
              <w:numPr>
                <w:ilvl w:val="1"/>
                <w:numId w:val="8"/>
              </w:numPr>
              <w:overflowPunct w:val="0"/>
              <w:ind w:right="-96"/>
              <w:textAlignment w:val="baseline"/>
              <w:rPr>
                <w:rFonts w:eastAsia="宋体"/>
                <w:lang w:eastAsia="ja-JP"/>
              </w:rPr>
            </w:pPr>
            <w:r>
              <w:rPr>
                <w:rFonts w:eastAsia="宋体"/>
                <w:lang w:eastAsia="ja-JP"/>
              </w:rPr>
              <w:t xml:space="preserve">Study necessary characteristics of carrier-wave waveform for a carrier wave provided externally to the Ambient </w:t>
            </w:r>
            <w:proofErr w:type="spellStart"/>
            <w:r>
              <w:rPr>
                <w:rFonts w:eastAsia="宋体"/>
                <w:lang w:eastAsia="ja-JP"/>
              </w:rPr>
              <w:t>IoT</w:t>
            </w:r>
            <w:proofErr w:type="spellEnd"/>
            <w:r>
              <w:rPr>
                <w:rFonts w:eastAsia="宋体"/>
                <w:lang w:eastAsia="ja-JP"/>
              </w:rPr>
              <w:t xml:space="preserve"> device, including for interference handling at Ambient </w:t>
            </w:r>
            <w:proofErr w:type="spellStart"/>
            <w:r>
              <w:rPr>
                <w:rFonts w:eastAsia="宋体"/>
                <w:lang w:eastAsia="ja-JP"/>
              </w:rPr>
              <w:t>IoT</w:t>
            </w:r>
            <w:proofErr w:type="spellEnd"/>
            <w:r>
              <w:rPr>
                <w:rFonts w:eastAsia="宋体"/>
                <w:lang w:eastAsia="ja-JP"/>
              </w:rPr>
              <w:t xml:space="preserve"> UL receiver, and at NR </w:t>
            </w:r>
            <w:proofErr w:type="spellStart"/>
            <w:r>
              <w:rPr>
                <w:rFonts w:eastAsia="宋体"/>
                <w:lang w:eastAsia="ja-JP"/>
              </w:rPr>
              <w:t>basestation</w:t>
            </w:r>
            <w:proofErr w:type="spellEnd"/>
            <w:r>
              <w:rPr>
                <w:rFonts w:eastAsia="宋体"/>
                <w:lang w:eastAsia="ja-JP"/>
              </w:rPr>
              <w:t xml:space="preserve">. </w:t>
            </w:r>
          </w:p>
          <w:p w14:paraId="00E2CFDB" w14:textId="77777777" w:rsidR="00576E0B" w:rsidRDefault="00576E0B" w:rsidP="00576E0B">
            <w:pPr>
              <w:ind w:right="-96" w:firstLine="720"/>
              <w:rPr>
                <w:rFonts w:eastAsia="宋体"/>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p w14:paraId="184CC812" w14:textId="77777777" w:rsidR="00576E0B" w:rsidRDefault="00576E0B" w:rsidP="00960E36">
            <w:pPr>
              <w:widowControl/>
              <w:numPr>
                <w:ilvl w:val="0"/>
                <w:numId w:val="8"/>
              </w:numPr>
              <w:overflowPunct w:val="0"/>
              <w:ind w:right="-96"/>
              <w:textAlignment w:val="baseline"/>
              <w:rPr>
                <w:rFonts w:eastAsia="宋体"/>
                <w:lang w:eastAsia="ja-JP"/>
              </w:rPr>
            </w:pPr>
            <w:r w:rsidRPr="00B26D3D">
              <w:rPr>
                <w:rFonts w:eastAsia="宋体"/>
                <w:lang w:eastAsia="ja-JP"/>
              </w:rPr>
              <w:t>RAN2-led:</w:t>
            </w:r>
          </w:p>
          <w:p w14:paraId="54A42744" w14:textId="77777777" w:rsidR="00576E0B" w:rsidRDefault="00576E0B" w:rsidP="00960E36">
            <w:pPr>
              <w:widowControl/>
              <w:numPr>
                <w:ilvl w:val="1"/>
                <w:numId w:val="8"/>
              </w:numPr>
              <w:overflowPunct w:val="0"/>
              <w:spacing w:after="180"/>
              <w:jc w:val="left"/>
              <w:textAlignment w:val="baseline"/>
            </w:pPr>
            <w:r>
              <w:t xml:space="preserve">Study and decide which </w:t>
            </w:r>
            <w:r w:rsidRPr="00077397">
              <w:t xml:space="preserve">functions are needed for an Ambient </w:t>
            </w:r>
            <w:proofErr w:type="spellStart"/>
            <w:r w:rsidRPr="00077397">
              <w:t>IoT</w:t>
            </w:r>
            <w:proofErr w:type="spellEnd"/>
            <w:r w:rsidRPr="00077397">
              <w:t xml:space="preserve"> compact protocol stack and lightweight </w:t>
            </w:r>
            <w:proofErr w:type="spellStart"/>
            <w:r w:rsidRPr="00077397">
              <w:t>signalling</w:t>
            </w:r>
            <w:proofErr w:type="spellEnd"/>
            <w:r w:rsidRPr="00077397">
              <w:t xml:space="preserve"> procedure</w:t>
            </w:r>
            <w:r>
              <w:t xml:space="preserve"> </w:t>
            </w:r>
            <w:r w:rsidRPr="00C7514D">
              <w:t>to enable DO-DTT and DT data transmission</w:t>
            </w:r>
            <w:r>
              <w:t>, and study those functions.</w:t>
            </w:r>
          </w:p>
          <w:p w14:paraId="3883410B" w14:textId="77777777" w:rsidR="00576E0B" w:rsidRPr="00577F3F" w:rsidRDefault="00576E0B" w:rsidP="00576E0B">
            <w:pPr>
              <w:ind w:left="1440"/>
            </w:pPr>
            <w:r>
              <w:t>For example:</w:t>
            </w:r>
          </w:p>
          <w:p w14:paraId="1E63235B" w14:textId="77777777" w:rsidR="00576E0B" w:rsidRDefault="00576E0B" w:rsidP="00960E36">
            <w:pPr>
              <w:widowControl/>
              <w:numPr>
                <w:ilvl w:val="2"/>
                <w:numId w:val="7"/>
              </w:numPr>
              <w:overflowPunct w:val="0"/>
              <w:spacing w:after="180"/>
              <w:jc w:val="left"/>
              <w:textAlignment w:val="baseline"/>
            </w:pPr>
            <w:r>
              <w:t>P</w:t>
            </w:r>
            <w:r w:rsidRPr="00E23808">
              <w:t>aging</w:t>
            </w:r>
          </w:p>
          <w:p w14:paraId="5C502429" w14:textId="77777777" w:rsidR="00576E0B" w:rsidRDefault="00576E0B" w:rsidP="00960E36">
            <w:pPr>
              <w:widowControl/>
              <w:numPr>
                <w:ilvl w:val="2"/>
                <w:numId w:val="7"/>
              </w:numPr>
              <w:overflowPunct w:val="0"/>
              <w:spacing w:after="180"/>
              <w:jc w:val="left"/>
              <w:textAlignment w:val="baseline"/>
            </w:pPr>
            <w:r>
              <w:t>R</w:t>
            </w:r>
            <w:r w:rsidRPr="00E23808">
              <w:t>andom access</w:t>
            </w:r>
          </w:p>
          <w:p w14:paraId="09882B63" w14:textId="77777777" w:rsidR="00576E0B" w:rsidRDefault="00576E0B" w:rsidP="00960E36">
            <w:pPr>
              <w:widowControl/>
              <w:numPr>
                <w:ilvl w:val="2"/>
                <w:numId w:val="7"/>
              </w:numPr>
              <w:overflowPunct w:val="0"/>
              <w:spacing w:after="180"/>
              <w:jc w:val="left"/>
              <w:textAlignment w:val="baseline"/>
            </w:pPr>
            <w:r>
              <w:t>D</w:t>
            </w:r>
            <w:r w:rsidRPr="00E23808">
              <w:t>ata transmission</w:t>
            </w:r>
            <w:r>
              <w:t>, including necessary radio resource control aspects, respecting the limitation in the General Scope</w:t>
            </w:r>
            <w:r w:rsidRPr="00E23808">
              <w:t xml:space="preserve"> </w:t>
            </w:r>
          </w:p>
          <w:p w14:paraId="47F53D6C" w14:textId="77777777" w:rsidR="00576E0B" w:rsidRDefault="00576E0B" w:rsidP="00960E36">
            <w:pPr>
              <w:widowControl/>
              <w:numPr>
                <w:ilvl w:val="2"/>
                <w:numId w:val="7"/>
              </w:numPr>
              <w:overflowPunct w:val="0"/>
              <w:spacing w:after="180"/>
              <w:jc w:val="left"/>
              <w:textAlignment w:val="baseline"/>
            </w:pPr>
            <w:r>
              <w:t>Interactions with upper layers</w:t>
            </w:r>
          </w:p>
          <w:p w14:paraId="26422483" w14:textId="77777777" w:rsidR="00576E0B" w:rsidRDefault="00576E0B" w:rsidP="00576E0B">
            <w:pPr>
              <w:ind w:left="1440"/>
            </w:pPr>
            <w:r>
              <w:t>For functionalities not listed above, they are studied only if found essential.</w:t>
            </w:r>
          </w:p>
          <w:p w14:paraId="527F8BFB" w14:textId="77777777" w:rsidR="00576E0B" w:rsidRDefault="00576E0B" w:rsidP="00960E36">
            <w:pPr>
              <w:widowControl/>
              <w:numPr>
                <w:ilvl w:val="0"/>
                <w:numId w:val="8"/>
              </w:numPr>
              <w:overflowPunct w:val="0"/>
              <w:ind w:right="-96"/>
              <w:textAlignment w:val="baseline"/>
              <w:rPr>
                <w:rFonts w:eastAsia="宋体"/>
                <w:lang w:eastAsia="ja-JP"/>
              </w:rPr>
            </w:pPr>
            <w:r w:rsidRPr="006565ED">
              <w:rPr>
                <w:rFonts w:eastAsia="宋体"/>
                <w:lang w:eastAsia="ja-JP"/>
              </w:rPr>
              <w:t>RAN3-led:</w:t>
            </w:r>
          </w:p>
          <w:p w14:paraId="022A0696" w14:textId="77777777" w:rsidR="00576E0B" w:rsidRPr="00E21A07" w:rsidRDefault="00576E0B" w:rsidP="00960E36">
            <w:pPr>
              <w:widowControl/>
              <w:numPr>
                <w:ilvl w:val="1"/>
                <w:numId w:val="8"/>
              </w:numPr>
              <w:overflowPunct w:val="0"/>
              <w:ind w:right="-96"/>
              <w:textAlignment w:val="baseline"/>
              <w:rPr>
                <w:rFonts w:eastAsia="宋体"/>
                <w:lang w:eastAsia="ja-JP"/>
              </w:rPr>
            </w:pPr>
            <w:r>
              <w:rPr>
                <w:rFonts w:eastAsia="宋体"/>
                <w:lang w:eastAsia="ja-JP"/>
              </w:rPr>
              <w:t>Identify necessary impacts on signaling and procedures for CN-RAN interface, to enable:</w:t>
            </w:r>
          </w:p>
          <w:p w14:paraId="214B5946" w14:textId="77777777" w:rsidR="00576E0B" w:rsidRDefault="00576E0B" w:rsidP="00960E36">
            <w:pPr>
              <w:widowControl/>
              <w:numPr>
                <w:ilvl w:val="2"/>
                <w:numId w:val="8"/>
              </w:numPr>
              <w:overflowPunct w:val="0"/>
              <w:ind w:right="-96"/>
              <w:textAlignment w:val="baseline"/>
              <w:rPr>
                <w:rFonts w:eastAsia="宋体"/>
                <w:lang w:eastAsia="ja-JP"/>
              </w:rPr>
            </w:pPr>
            <w:r>
              <w:rPr>
                <w:rFonts w:eastAsia="宋体"/>
                <w:lang w:eastAsia="ja-JP"/>
              </w:rPr>
              <w:t xml:space="preserve">Paging  </w:t>
            </w:r>
          </w:p>
          <w:p w14:paraId="62AC8F6C" w14:textId="77777777" w:rsidR="00576E0B" w:rsidRDefault="00576E0B" w:rsidP="00960E36">
            <w:pPr>
              <w:widowControl/>
              <w:numPr>
                <w:ilvl w:val="2"/>
                <w:numId w:val="8"/>
              </w:numPr>
              <w:overflowPunct w:val="0"/>
              <w:ind w:right="-96"/>
              <w:textAlignment w:val="baseline"/>
              <w:rPr>
                <w:rFonts w:eastAsia="宋体"/>
                <w:lang w:eastAsia="ja-JP"/>
              </w:rPr>
            </w:pPr>
            <w:r>
              <w:rPr>
                <w:rFonts w:eastAsia="宋体"/>
                <w:lang w:eastAsia="ja-JP"/>
              </w:rPr>
              <w:t>Device context management</w:t>
            </w:r>
          </w:p>
          <w:p w14:paraId="11070D89" w14:textId="77777777" w:rsidR="00576E0B" w:rsidRDefault="00576E0B" w:rsidP="00960E36">
            <w:pPr>
              <w:widowControl/>
              <w:numPr>
                <w:ilvl w:val="2"/>
                <w:numId w:val="8"/>
              </w:numPr>
              <w:overflowPunct w:val="0"/>
              <w:ind w:right="-96"/>
              <w:textAlignment w:val="baseline"/>
              <w:rPr>
                <w:rFonts w:eastAsia="宋体"/>
                <w:lang w:eastAsia="ja-JP"/>
              </w:rPr>
            </w:pPr>
            <w:r>
              <w:rPr>
                <w:rFonts w:eastAsia="宋体"/>
                <w:lang w:eastAsia="ja-JP"/>
              </w:rPr>
              <w:t>Data transport</w:t>
            </w:r>
          </w:p>
          <w:p w14:paraId="569EF871" w14:textId="77777777" w:rsidR="00576E0B" w:rsidRDefault="00576E0B" w:rsidP="00960E36">
            <w:pPr>
              <w:widowControl/>
              <w:numPr>
                <w:ilvl w:val="1"/>
                <w:numId w:val="8"/>
              </w:numPr>
              <w:overflowPunct w:val="0"/>
              <w:ind w:right="-96"/>
              <w:textAlignment w:val="baseline"/>
              <w:rPr>
                <w:rFonts w:eastAsia="宋体"/>
                <w:lang w:eastAsia="ja-JP"/>
              </w:rPr>
            </w:pPr>
            <w:r w:rsidRPr="00EE1C16">
              <w:rPr>
                <w:rFonts w:eastAsia="宋体"/>
                <w:lang w:eastAsia="ja-JP"/>
              </w:rPr>
              <w:t>Identify RAN architecture aspects</w:t>
            </w:r>
            <w:r>
              <w:rPr>
                <w:rFonts w:eastAsia="宋体"/>
                <w:lang w:eastAsia="ja-JP"/>
              </w:rPr>
              <w:t>, including whether support for split architecture is necessary.</w:t>
            </w:r>
          </w:p>
          <w:p w14:paraId="2BADDF51" w14:textId="77777777" w:rsidR="00576E0B" w:rsidRPr="00EE1C16" w:rsidRDefault="00576E0B" w:rsidP="00960E36">
            <w:pPr>
              <w:widowControl/>
              <w:numPr>
                <w:ilvl w:val="1"/>
                <w:numId w:val="8"/>
              </w:numPr>
              <w:overflowPunct w:val="0"/>
              <w:ind w:right="-96"/>
              <w:textAlignment w:val="baseline"/>
              <w:rPr>
                <w:rFonts w:eastAsia="宋体"/>
                <w:lang w:eastAsia="ja-JP"/>
              </w:rPr>
            </w:pPr>
            <w:r>
              <w:rPr>
                <w:rFonts w:eastAsia="宋体"/>
                <w:lang w:eastAsia="ja-JP"/>
              </w:rPr>
              <w:t xml:space="preserve">Identify potential solutions for locating an Ambient </w:t>
            </w:r>
            <w:proofErr w:type="spellStart"/>
            <w:r>
              <w:rPr>
                <w:rFonts w:eastAsia="宋体"/>
                <w:lang w:eastAsia="ja-JP"/>
              </w:rPr>
              <w:t>IoT</w:t>
            </w:r>
            <w:proofErr w:type="spellEnd"/>
            <w:r>
              <w:rPr>
                <w:rFonts w:eastAsia="宋体"/>
                <w:lang w:eastAsia="ja-JP"/>
              </w:rPr>
              <w:t xml:space="preserve"> device with no specification impact, e.g. reusing existing user location report, or minimal specification impact to convey location information to core network.</w:t>
            </w:r>
          </w:p>
          <w:p w14:paraId="485CFF37" w14:textId="77777777" w:rsidR="00576E0B" w:rsidRDefault="00576E0B" w:rsidP="00960E36">
            <w:pPr>
              <w:widowControl/>
              <w:numPr>
                <w:ilvl w:val="0"/>
                <w:numId w:val="8"/>
              </w:numPr>
              <w:overflowPunct w:val="0"/>
              <w:ind w:right="-96"/>
              <w:textAlignment w:val="baseline"/>
              <w:rPr>
                <w:rFonts w:ascii="Times" w:eastAsia="宋体" w:hAnsi="Times"/>
                <w:bCs/>
              </w:rPr>
            </w:pPr>
            <w:r w:rsidRPr="006565ED">
              <w:rPr>
                <w:rFonts w:ascii="Times" w:eastAsia="宋体" w:hAnsi="Times"/>
                <w:bCs/>
              </w:rPr>
              <w:t>RAN4-led:</w:t>
            </w:r>
          </w:p>
          <w:p w14:paraId="32B7C430" w14:textId="77777777" w:rsidR="00576E0B" w:rsidRPr="003B1756" w:rsidRDefault="00576E0B" w:rsidP="00960E36">
            <w:pPr>
              <w:widowControl/>
              <w:numPr>
                <w:ilvl w:val="1"/>
                <w:numId w:val="8"/>
              </w:numPr>
              <w:overflowPunct w:val="0"/>
              <w:ind w:right="-96"/>
              <w:textAlignment w:val="baseline"/>
              <w:rPr>
                <w:rFonts w:eastAsia="宋体"/>
                <w:lang w:eastAsia="ja-JP"/>
              </w:rPr>
            </w:pPr>
            <w:r>
              <w:rPr>
                <w:rFonts w:eastAsia="宋体"/>
                <w:lang w:eastAsia="ja-JP"/>
              </w:rPr>
              <w:t xml:space="preserve">Coexistence study of Ambient </w:t>
            </w:r>
            <w:proofErr w:type="spellStart"/>
            <w:r>
              <w:rPr>
                <w:rFonts w:eastAsia="宋体"/>
                <w:lang w:eastAsia="ja-JP"/>
              </w:rPr>
              <w:t>IoT</w:t>
            </w:r>
            <w:proofErr w:type="spellEnd"/>
            <w:r>
              <w:rPr>
                <w:rFonts w:eastAsia="宋体"/>
                <w:lang w:eastAsia="ja-JP"/>
              </w:rPr>
              <w:t xml:space="preserve"> and NR/LTE.</w:t>
            </w:r>
          </w:p>
          <w:p w14:paraId="4EEE2BCB" w14:textId="77777777" w:rsidR="00576E0B" w:rsidRDefault="00576E0B" w:rsidP="00960E36">
            <w:pPr>
              <w:widowControl/>
              <w:numPr>
                <w:ilvl w:val="1"/>
                <w:numId w:val="8"/>
              </w:numPr>
              <w:overflowPunct w:val="0"/>
              <w:ind w:right="-96"/>
              <w:textAlignment w:val="baseline"/>
              <w:rPr>
                <w:rFonts w:eastAsia="宋体"/>
                <w:lang w:eastAsia="ja-JP"/>
              </w:rPr>
            </w:pPr>
            <w:r>
              <w:rPr>
                <w:rFonts w:eastAsia="宋体"/>
                <w:lang w:eastAsia="ja-JP"/>
              </w:rPr>
              <w:t xml:space="preserve">RF requirements study for Ambient </w:t>
            </w:r>
            <w:proofErr w:type="spellStart"/>
            <w:r>
              <w:rPr>
                <w:rFonts w:eastAsia="宋体"/>
                <w:lang w:eastAsia="ja-JP"/>
              </w:rPr>
              <w:t>IoT</w:t>
            </w:r>
            <w:proofErr w:type="spellEnd"/>
            <w:r>
              <w:rPr>
                <w:rFonts w:eastAsia="宋体"/>
                <w:lang w:eastAsia="ja-JP"/>
              </w:rPr>
              <w:t>:</w:t>
            </w:r>
          </w:p>
          <w:p w14:paraId="2212FA17" w14:textId="77777777" w:rsidR="00576E0B" w:rsidRPr="00EC26EB" w:rsidRDefault="00576E0B" w:rsidP="00960E36">
            <w:pPr>
              <w:widowControl/>
              <w:numPr>
                <w:ilvl w:val="2"/>
                <w:numId w:val="8"/>
              </w:numPr>
              <w:overflowPunct w:val="0"/>
              <w:ind w:right="-96"/>
              <w:textAlignment w:val="baseline"/>
              <w:rPr>
                <w:rFonts w:eastAsia="宋体"/>
                <w:lang w:eastAsia="ja-JP"/>
              </w:rPr>
            </w:pPr>
            <w:r>
              <w:rPr>
                <w:rFonts w:eastAsia="宋体" w:hint="eastAsia"/>
              </w:rPr>
              <w:t>Ambient</w:t>
            </w:r>
            <w:r>
              <w:rPr>
                <w:rFonts w:eastAsia="宋体"/>
                <w:lang w:eastAsia="ja-JP"/>
              </w:rPr>
              <w:t xml:space="preserve"> </w:t>
            </w:r>
            <w:proofErr w:type="spellStart"/>
            <w:r>
              <w:rPr>
                <w:rFonts w:eastAsia="宋体"/>
                <w:lang w:eastAsia="ja-JP"/>
              </w:rPr>
              <w:t>IoT</w:t>
            </w:r>
            <w:proofErr w:type="spellEnd"/>
            <w:r>
              <w:rPr>
                <w:rFonts w:eastAsia="宋体"/>
                <w:lang w:eastAsia="ja-JP"/>
              </w:rPr>
              <w:t xml:space="preserve"> </w:t>
            </w:r>
            <w:r w:rsidRPr="00EC26EB">
              <w:rPr>
                <w:rFonts w:eastAsia="宋体"/>
                <w:lang w:eastAsia="ja-JP"/>
              </w:rPr>
              <w:t>BS transmission and reception</w:t>
            </w:r>
          </w:p>
          <w:p w14:paraId="4D111B0C" w14:textId="77777777" w:rsidR="00576E0B" w:rsidRDefault="00576E0B" w:rsidP="00960E36">
            <w:pPr>
              <w:widowControl/>
              <w:numPr>
                <w:ilvl w:val="2"/>
                <w:numId w:val="8"/>
              </w:numPr>
              <w:overflowPunct w:val="0"/>
              <w:ind w:right="-96"/>
              <w:textAlignment w:val="baseline"/>
              <w:rPr>
                <w:rFonts w:eastAsia="宋体"/>
                <w:lang w:eastAsia="ja-JP"/>
              </w:rPr>
            </w:pPr>
            <w:r>
              <w:rPr>
                <w:rFonts w:eastAsia="宋体"/>
              </w:rPr>
              <w:t xml:space="preserve">Ambient </w:t>
            </w:r>
            <w:proofErr w:type="spellStart"/>
            <w:r>
              <w:rPr>
                <w:rFonts w:eastAsia="宋体"/>
              </w:rPr>
              <w:t>IoT</w:t>
            </w:r>
            <w:proofErr w:type="spellEnd"/>
            <w:r>
              <w:rPr>
                <w:rFonts w:eastAsia="宋体"/>
              </w:rPr>
              <w:t xml:space="preserve"> </w:t>
            </w:r>
            <w:r w:rsidRPr="00EC26EB">
              <w:rPr>
                <w:rFonts w:eastAsia="宋体"/>
                <w:lang w:eastAsia="ja-JP"/>
              </w:rPr>
              <w:t>Device</w:t>
            </w:r>
            <w:r>
              <w:rPr>
                <w:rFonts w:eastAsia="宋体"/>
              </w:rPr>
              <w:t>, as per the General Scope,</w:t>
            </w:r>
            <w:r w:rsidRPr="00EC26EB">
              <w:rPr>
                <w:rFonts w:eastAsia="宋体"/>
                <w:lang w:eastAsia="ja-JP"/>
              </w:rPr>
              <w:t xml:space="preserve"> transmission and reception</w:t>
            </w:r>
          </w:p>
          <w:p w14:paraId="24477B45" w14:textId="77777777" w:rsidR="00576E0B" w:rsidRDefault="00576E0B" w:rsidP="00960E36">
            <w:pPr>
              <w:widowControl/>
              <w:numPr>
                <w:ilvl w:val="2"/>
                <w:numId w:val="8"/>
              </w:numPr>
              <w:overflowPunct w:val="0"/>
              <w:ind w:right="-96"/>
              <w:textAlignment w:val="baseline"/>
              <w:rPr>
                <w:rFonts w:eastAsia="宋体"/>
                <w:lang w:eastAsia="ja-JP"/>
              </w:rPr>
            </w:pPr>
            <w:r>
              <w:rPr>
                <w:rFonts w:eastAsia="宋体"/>
              </w:rPr>
              <w:t>Intermediate node (UE), as per the General Scope,</w:t>
            </w:r>
            <w:r w:rsidRPr="00EC26EB">
              <w:rPr>
                <w:rFonts w:eastAsia="宋体"/>
                <w:lang w:eastAsia="ja-JP"/>
              </w:rPr>
              <w:t xml:space="preserve"> transmission and reception</w:t>
            </w:r>
          </w:p>
          <w:p w14:paraId="6550CCB9" w14:textId="77777777" w:rsidR="00576E0B" w:rsidRDefault="00576E0B" w:rsidP="00576E0B">
            <w:pPr>
              <w:ind w:right="-96"/>
              <w:rPr>
                <w:rFonts w:eastAsia="宋体"/>
                <w:lang w:eastAsia="ja-JP"/>
              </w:rPr>
            </w:pPr>
          </w:p>
          <w:p w14:paraId="67CABA0F" w14:textId="77777777" w:rsidR="00576E0B" w:rsidRDefault="00576E0B" w:rsidP="00576E0B">
            <w:pPr>
              <w:autoSpaceDE/>
              <w:autoSpaceDN/>
              <w:adjustRightInd/>
              <w:spacing w:line="257" w:lineRule="auto"/>
              <w:contextualSpacing/>
              <w:rPr>
                <w:rFonts w:ascii="Times" w:eastAsia="宋体" w:hAnsi="Times"/>
                <w:bCs/>
              </w:rPr>
            </w:pPr>
            <w:r>
              <w:rPr>
                <w:rFonts w:ascii="Times" w:eastAsia="宋体" w:hAnsi="Times"/>
                <w:bCs/>
              </w:rPr>
              <w:t>RAN2 and RAN3 are expected to identify RAN-CN functional split in coordination with SA2.</w:t>
            </w:r>
          </w:p>
          <w:p w14:paraId="6750BE05" w14:textId="77777777" w:rsidR="00576E0B" w:rsidRDefault="00576E0B" w:rsidP="00576E0B">
            <w:pPr>
              <w:autoSpaceDE/>
              <w:autoSpaceDN/>
              <w:adjustRightInd/>
              <w:spacing w:line="257" w:lineRule="auto"/>
              <w:contextualSpacing/>
              <w:rPr>
                <w:rFonts w:ascii="Times" w:eastAsia="宋体" w:hAnsi="Times"/>
                <w:bCs/>
              </w:rPr>
            </w:pPr>
          </w:p>
          <w:p w14:paraId="1F96A73A" w14:textId="77777777" w:rsidR="00576E0B" w:rsidRPr="006B64B8" w:rsidRDefault="00576E0B" w:rsidP="00576E0B">
            <w:pPr>
              <w:autoSpaceDE/>
              <w:autoSpaceDN/>
              <w:adjustRightInd/>
              <w:spacing w:line="257" w:lineRule="auto"/>
              <w:contextualSpacing/>
              <w:rPr>
                <w:rFonts w:ascii="Times" w:eastAsia="宋体" w:hAnsi="Times"/>
                <w:bCs/>
              </w:rPr>
            </w:pPr>
            <w:r w:rsidRPr="006B64B8">
              <w:rPr>
                <w:rFonts w:ascii="Times" w:eastAsia="宋体" w:hAnsi="Times" w:hint="eastAsia"/>
                <w:bCs/>
              </w:rPr>
              <w:t>N</w:t>
            </w:r>
            <w:r w:rsidRPr="006B64B8">
              <w:rPr>
                <w:rFonts w:ascii="Times" w:eastAsia="宋体" w:hAnsi="Times"/>
                <w:bCs/>
              </w:rPr>
              <w:t xml:space="preserve">ote: This study shall target for an </w:t>
            </w:r>
            <w:proofErr w:type="spellStart"/>
            <w:r w:rsidRPr="006B64B8">
              <w:rPr>
                <w:rFonts w:ascii="Times" w:eastAsia="宋体" w:hAnsi="Times"/>
                <w:bCs/>
              </w:rPr>
              <w:t>IoT</w:t>
            </w:r>
            <w:proofErr w:type="spellEnd"/>
            <w:r w:rsidRPr="006B64B8">
              <w:rPr>
                <w:rFonts w:ascii="Times" w:eastAsia="宋体" w:hAnsi="Times"/>
                <w:bCs/>
              </w:rPr>
              <w:t xml:space="preserve"> segment well below the existing 3GPP </w:t>
            </w:r>
            <w:proofErr w:type="spellStart"/>
            <w:r w:rsidRPr="006B64B8">
              <w:rPr>
                <w:rFonts w:ascii="Times" w:eastAsia="宋体" w:hAnsi="Times"/>
                <w:bCs/>
              </w:rPr>
              <w:t>IoT</w:t>
            </w:r>
            <w:proofErr w:type="spellEnd"/>
            <w:r w:rsidRPr="006B64B8">
              <w:rPr>
                <w:rFonts w:ascii="Times" w:eastAsia="宋体" w:hAnsi="Times"/>
                <w:bCs/>
              </w:rPr>
              <w:t xml:space="preserve"> technologies, e.g. NB-</w:t>
            </w:r>
            <w:proofErr w:type="spellStart"/>
            <w:r w:rsidRPr="006B64B8">
              <w:rPr>
                <w:rFonts w:ascii="Times" w:eastAsia="宋体" w:hAnsi="Times"/>
                <w:bCs/>
              </w:rPr>
              <w:t>IoT</w:t>
            </w:r>
            <w:proofErr w:type="spellEnd"/>
            <w:r w:rsidRPr="006B64B8">
              <w:rPr>
                <w:rFonts w:ascii="Times" w:eastAsia="宋体" w:hAnsi="Times"/>
                <w:bCs/>
              </w:rPr>
              <w:t xml:space="preserve">, </w:t>
            </w:r>
            <w:proofErr w:type="spellStart"/>
            <w:r w:rsidRPr="006B64B8">
              <w:rPr>
                <w:rFonts w:ascii="Times" w:eastAsia="宋体" w:hAnsi="Times"/>
                <w:bCs/>
              </w:rPr>
              <w:t>eMTC</w:t>
            </w:r>
            <w:proofErr w:type="spellEnd"/>
            <w:r w:rsidRPr="006B64B8">
              <w:rPr>
                <w:rFonts w:ascii="Times" w:eastAsia="宋体" w:hAnsi="Times"/>
                <w:bCs/>
              </w:rPr>
              <w:t xml:space="preserve">, </w:t>
            </w:r>
            <w:proofErr w:type="spellStart"/>
            <w:r w:rsidRPr="006B64B8">
              <w:rPr>
                <w:rFonts w:ascii="Times" w:eastAsia="宋体" w:hAnsi="Times"/>
                <w:bCs/>
              </w:rPr>
              <w:t>RedCap</w:t>
            </w:r>
            <w:proofErr w:type="spellEnd"/>
            <w:r w:rsidRPr="006B64B8">
              <w:rPr>
                <w:rFonts w:ascii="Times" w:eastAsia="宋体" w:hAnsi="Times" w:hint="eastAsia"/>
                <w:bCs/>
              </w:rPr>
              <w:t>,</w:t>
            </w:r>
            <w:r w:rsidRPr="006B64B8">
              <w:rPr>
                <w:rFonts w:ascii="Times" w:eastAsia="宋体" w:hAnsi="Times"/>
                <w:bCs/>
              </w:rPr>
              <w:t xml:space="preserve"> etc. The study shall not aim to replace existing 3GPP LPWA technologies.</w:t>
            </w:r>
          </w:p>
          <w:p w14:paraId="71391B18" w14:textId="4F452AAF" w:rsidR="009A34B6" w:rsidRPr="00576E0B" w:rsidRDefault="009A34B6" w:rsidP="008B3893">
            <w:pPr>
              <w:widowControl/>
              <w:overflowPunct w:val="0"/>
              <w:snapToGrid w:val="0"/>
              <w:spacing w:after="0"/>
              <w:textAlignment w:val="baseline"/>
              <w:rPr>
                <w:rFonts w:eastAsia="Yu Mincho"/>
                <w:bCs/>
                <w:sz w:val="22"/>
                <w:lang w:eastAsia="ja-JP"/>
              </w:rPr>
            </w:pPr>
          </w:p>
        </w:tc>
      </w:tr>
    </w:tbl>
    <w:p w14:paraId="1933AA01" w14:textId="0B739717" w:rsidR="003D26DB" w:rsidRPr="00D0154F" w:rsidRDefault="003D26DB" w:rsidP="002D7649">
      <w:pPr>
        <w:widowControl/>
        <w:overflowPunct w:val="0"/>
        <w:autoSpaceDE w:val="0"/>
        <w:autoSpaceDN w:val="0"/>
        <w:adjustRightInd w:val="0"/>
        <w:snapToGrid w:val="0"/>
        <w:spacing w:before="120" w:after="120"/>
        <w:textAlignment w:val="baseline"/>
        <w:rPr>
          <w:rFonts w:ascii="Times New Roman" w:eastAsia="宋体" w:hAnsi="Times New Roman" w:cs="Times New Roman"/>
          <w:kern w:val="0"/>
          <w:sz w:val="22"/>
          <w:lang w:eastAsia="ja-JP"/>
        </w:rPr>
      </w:pPr>
      <w:r w:rsidRPr="00D0154F">
        <w:rPr>
          <w:rFonts w:ascii="Times New Roman" w:eastAsia="宋体" w:hAnsi="Times New Roman" w:cs="Times New Roman"/>
          <w:kern w:val="0"/>
          <w:sz w:val="22"/>
          <w:lang w:eastAsia="ja-JP"/>
        </w:rPr>
        <w:lastRenderedPageBreak/>
        <w:t>In this contribution</w:t>
      </w:r>
      <w:r w:rsidR="00EC0480" w:rsidRPr="00D0154F">
        <w:rPr>
          <w:rFonts w:ascii="Times New Roman" w:eastAsia="宋体" w:hAnsi="Times New Roman" w:cs="Times New Roman"/>
          <w:kern w:val="0"/>
          <w:sz w:val="22"/>
          <w:lang w:eastAsia="ja-JP"/>
        </w:rPr>
        <w:t xml:space="preserve">, </w:t>
      </w:r>
      <w:r w:rsidR="00CE10F9">
        <w:rPr>
          <w:rFonts w:ascii="Times New Roman" w:eastAsia="宋体" w:hAnsi="Times New Roman" w:cs="Times New Roman" w:hint="eastAsia"/>
          <w:kern w:val="0"/>
          <w:sz w:val="22"/>
        </w:rPr>
        <w:t>w</w:t>
      </w:r>
      <w:r w:rsidR="00CE10F9">
        <w:rPr>
          <w:rFonts w:ascii="Times New Roman" w:eastAsia="宋体" w:hAnsi="Times New Roman" w:cs="Times New Roman"/>
          <w:kern w:val="0"/>
          <w:sz w:val="22"/>
        </w:rPr>
        <w:t xml:space="preserve">e </w:t>
      </w:r>
      <w:r w:rsidR="003A03B8">
        <w:rPr>
          <w:rFonts w:ascii="Times New Roman" w:eastAsia="宋体" w:hAnsi="Times New Roman" w:cs="Times New Roman"/>
          <w:kern w:val="0"/>
          <w:sz w:val="22"/>
        </w:rPr>
        <w:t xml:space="preserve">present our views on the </w:t>
      </w:r>
      <w:r w:rsidR="00CE10F9">
        <w:rPr>
          <w:rFonts w:ascii="Times New Roman" w:eastAsia="宋体" w:hAnsi="Times New Roman" w:cs="Times New Roman"/>
          <w:kern w:val="0"/>
          <w:sz w:val="22"/>
        </w:rPr>
        <w:t xml:space="preserve">potential basic blocks/components of </w:t>
      </w:r>
      <w:r w:rsidR="006D1C51">
        <w:rPr>
          <w:rFonts w:ascii="Times New Roman" w:eastAsia="宋体" w:hAnsi="Times New Roman" w:cs="Times New Roman"/>
          <w:kern w:val="0"/>
          <w:sz w:val="22"/>
        </w:rPr>
        <w:t>A-</w:t>
      </w:r>
      <w:proofErr w:type="spellStart"/>
      <w:r w:rsidR="006D1C51">
        <w:rPr>
          <w:rFonts w:ascii="Times New Roman" w:eastAsia="宋体" w:hAnsi="Times New Roman" w:cs="Times New Roman"/>
          <w:kern w:val="0"/>
          <w:sz w:val="22"/>
        </w:rPr>
        <w:t>IoT</w:t>
      </w:r>
      <w:proofErr w:type="spellEnd"/>
      <w:r w:rsidR="00CE10F9" w:rsidRPr="00CE10F9">
        <w:rPr>
          <w:rFonts w:ascii="Times New Roman" w:eastAsia="宋体" w:hAnsi="Times New Roman" w:cs="Times New Roman"/>
          <w:kern w:val="0"/>
          <w:sz w:val="22"/>
          <w:lang w:eastAsia="ja-JP"/>
        </w:rPr>
        <w:t xml:space="preserve"> device architectures</w:t>
      </w:r>
      <w:r w:rsidR="00204CCA">
        <w:rPr>
          <w:rFonts w:ascii="Times New Roman" w:eastAsia="宋体" w:hAnsi="Times New Roman" w:cs="Times New Roman"/>
          <w:kern w:val="0"/>
          <w:sz w:val="22"/>
          <w:lang w:eastAsia="ja-JP"/>
        </w:rPr>
        <w:t>.</w:t>
      </w:r>
    </w:p>
    <w:p w14:paraId="5A148076" w14:textId="075765BA" w:rsidR="00C30C94" w:rsidRPr="008F62AC" w:rsidRDefault="00C30C94" w:rsidP="00960E36">
      <w:pPr>
        <w:pStyle w:val="1"/>
        <w:numPr>
          <w:ilvl w:val="0"/>
          <w:numId w:val="4"/>
        </w:numPr>
        <w:adjustRightInd w:val="0"/>
        <w:snapToGrid w:val="0"/>
        <w:spacing w:before="0" w:after="120" w:line="240" w:lineRule="auto"/>
        <w:rPr>
          <w:rFonts w:ascii="Arial" w:eastAsia="宋体" w:hAnsi="Arial" w:cs="Arial"/>
          <w:sz w:val="28"/>
          <w:szCs w:val="28"/>
        </w:rPr>
      </w:pPr>
      <w:r w:rsidRPr="00C30C94">
        <w:rPr>
          <w:rFonts w:ascii="Arial" w:eastAsia="宋体" w:hAnsi="Arial" w:cs="Arial"/>
          <w:sz w:val="28"/>
          <w:szCs w:val="28"/>
        </w:rPr>
        <w:lastRenderedPageBreak/>
        <w:t xml:space="preserve">General </w:t>
      </w:r>
      <w:r>
        <w:rPr>
          <w:rFonts w:ascii="Arial" w:eastAsia="宋体" w:hAnsi="Arial" w:cs="Arial"/>
          <w:sz w:val="28"/>
          <w:szCs w:val="28"/>
        </w:rPr>
        <w:t>discussion</w:t>
      </w:r>
    </w:p>
    <w:p w14:paraId="15B5D7C6" w14:textId="6E62BA0A" w:rsidR="00855CDD" w:rsidRPr="009A47A6" w:rsidRDefault="00855CDD" w:rsidP="006F573A">
      <w:pPr>
        <w:widowControl/>
        <w:overflowPunct w:val="0"/>
        <w:autoSpaceDE w:val="0"/>
        <w:autoSpaceDN w:val="0"/>
        <w:adjustRightInd w:val="0"/>
        <w:snapToGrid w:val="0"/>
        <w:spacing w:after="120"/>
        <w:textAlignment w:val="baseline"/>
        <w:rPr>
          <w:rFonts w:ascii="Times New Roman" w:hAnsi="Times New Roman" w:cs="Times New Roman"/>
          <w:kern w:val="0"/>
          <w:sz w:val="22"/>
        </w:rPr>
      </w:pPr>
      <w:r>
        <w:rPr>
          <w:rFonts w:ascii="Times New Roman" w:hAnsi="Times New Roman" w:cs="Times New Roman"/>
          <w:kern w:val="0"/>
          <w:sz w:val="22"/>
        </w:rPr>
        <w:t>A</w:t>
      </w:r>
      <w:r w:rsidRPr="00855CDD">
        <w:rPr>
          <w:rFonts w:ascii="Times New Roman" w:hAnsi="Times New Roman" w:cs="Times New Roman"/>
          <w:kern w:val="0"/>
          <w:sz w:val="22"/>
        </w:rPr>
        <w:t xml:space="preserve"> harmonized air interface design with minimized differences (where necessary) for Ambient </w:t>
      </w:r>
      <w:proofErr w:type="spellStart"/>
      <w:r w:rsidRPr="00855CDD">
        <w:rPr>
          <w:rFonts w:ascii="Times New Roman" w:hAnsi="Times New Roman" w:cs="Times New Roman"/>
          <w:kern w:val="0"/>
          <w:sz w:val="22"/>
        </w:rPr>
        <w:t>IoT</w:t>
      </w:r>
      <w:proofErr w:type="spellEnd"/>
      <w:r w:rsidRPr="00855CDD">
        <w:rPr>
          <w:rFonts w:ascii="Times New Roman" w:hAnsi="Times New Roman" w:cs="Times New Roman"/>
          <w:kern w:val="0"/>
          <w:sz w:val="22"/>
        </w:rPr>
        <w:t xml:space="preserve"> to enable the following device</w:t>
      </w:r>
      <w:r>
        <w:rPr>
          <w:rFonts w:ascii="Times New Roman" w:hAnsi="Times New Roman" w:cs="Times New Roman"/>
          <w:kern w:val="0"/>
          <w:sz w:val="22"/>
        </w:rPr>
        <w:t>:</w:t>
      </w:r>
    </w:p>
    <w:p w14:paraId="44BBF489" w14:textId="094AED67" w:rsidR="0036399A" w:rsidRPr="0036399A" w:rsidRDefault="0036399A" w:rsidP="0036399A">
      <w:pPr>
        <w:widowControl/>
        <w:overflowPunct w:val="0"/>
        <w:autoSpaceDE w:val="0"/>
        <w:autoSpaceDN w:val="0"/>
        <w:adjustRightInd w:val="0"/>
        <w:snapToGrid w:val="0"/>
        <w:spacing w:after="120"/>
        <w:textAlignment w:val="baseline"/>
        <w:rPr>
          <w:rFonts w:ascii="Times New Roman" w:hAnsi="Times New Roman" w:cs="Times New Roman"/>
          <w:kern w:val="0"/>
          <w:sz w:val="22"/>
        </w:rPr>
      </w:pPr>
      <w:r w:rsidRPr="0036399A">
        <w:rPr>
          <w:rFonts w:ascii="Times New Roman" w:hAnsi="Times New Roman" w:cs="Times New Roman"/>
          <w:b/>
          <w:kern w:val="0"/>
          <w:sz w:val="22"/>
        </w:rPr>
        <w:t>Type1 device</w:t>
      </w:r>
      <w:r w:rsidRPr="004F757B">
        <w:rPr>
          <w:rFonts w:ascii="Times New Roman" w:hAnsi="Times New Roman" w:cs="Times New Roman"/>
          <w:kern w:val="0"/>
          <w:sz w:val="22"/>
        </w:rPr>
        <w:t>:</w:t>
      </w:r>
      <w:r w:rsidR="00DB552B" w:rsidRPr="004F757B">
        <w:rPr>
          <w:rFonts w:ascii="Times New Roman" w:hAnsi="Times New Roman" w:cs="Times New Roman" w:hint="eastAsia"/>
          <w:kern w:val="0"/>
          <w:sz w:val="22"/>
        </w:rPr>
        <w:t xml:space="preserve"> </w:t>
      </w:r>
      <w:r w:rsidRPr="0036399A">
        <w:rPr>
          <w:rFonts w:ascii="Times New Roman" w:hAnsi="Times New Roman" w:cs="Times New Roman"/>
          <w:kern w:val="0"/>
          <w:sz w:val="22"/>
        </w:rPr>
        <w:t xml:space="preserve">~1 </w:t>
      </w:r>
      <w:r w:rsidRPr="0036399A">
        <w:rPr>
          <w:rFonts w:ascii="Times New Roman" w:hAnsi="Times New Roman" w:cs="Times New Roman"/>
          <w:i/>
          <w:kern w:val="0"/>
          <w:sz w:val="22"/>
        </w:rPr>
        <w:t>µ</w:t>
      </w:r>
      <w:r w:rsidRPr="0036399A">
        <w:rPr>
          <w:rFonts w:ascii="Times New Roman" w:hAnsi="Times New Roman" w:cs="Times New Roman"/>
          <w:kern w:val="0"/>
          <w:sz w:val="22"/>
        </w:rPr>
        <w:t>W peak power consumption, has energy storage, initial sampling frequency offset (SFO) up to 10X ppm, neither DL nor UL amplification in the device. The device’s UL transmission is backscattered on a carrier wave provided externally.</w:t>
      </w:r>
    </w:p>
    <w:p w14:paraId="79A0FBB7" w14:textId="416696D7" w:rsidR="0036399A" w:rsidRPr="0036399A" w:rsidRDefault="0036399A" w:rsidP="00DB552B">
      <w:pPr>
        <w:widowControl/>
        <w:overflowPunct w:val="0"/>
        <w:autoSpaceDE w:val="0"/>
        <w:autoSpaceDN w:val="0"/>
        <w:adjustRightInd w:val="0"/>
        <w:snapToGrid w:val="0"/>
        <w:spacing w:after="120"/>
        <w:textAlignment w:val="baseline"/>
        <w:rPr>
          <w:rFonts w:ascii="Times New Roman" w:hAnsi="Times New Roman" w:cs="Times New Roman"/>
          <w:kern w:val="0"/>
          <w:sz w:val="22"/>
        </w:rPr>
      </w:pPr>
      <w:r w:rsidRPr="0036399A">
        <w:rPr>
          <w:rFonts w:ascii="Times New Roman" w:hAnsi="Times New Roman" w:cs="Times New Roman"/>
          <w:b/>
          <w:kern w:val="0"/>
          <w:sz w:val="22"/>
        </w:rPr>
        <w:t>Type</w:t>
      </w:r>
      <w:r>
        <w:rPr>
          <w:rFonts w:ascii="Times New Roman" w:hAnsi="Times New Roman" w:cs="Times New Roman"/>
          <w:b/>
          <w:kern w:val="0"/>
          <w:sz w:val="22"/>
        </w:rPr>
        <w:t>2</w:t>
      </w:r>
      <w:r w:rsidRPr="0036399A">
        <w:rPr>
          <w:rFonts w:ascii="Times New Roman" w:hAnsi="Times New Roman" w:cs="Times New Roman"/>
          <w:b/>
          <w:kern w:val="0"/>
          <w:sz w:val="22"/>
        </w:rPr>
        <w:t xml:space="preserve"> device</w:t>
      </w:r>
      <w:r w:rsidRPr="004F757B">
        <w:rPr>
          <w:rFonts w:ascii="Times New Roman" w:hAnsi="Times New Roman" w:cs="Times New Roman"/>
          <w:kern w:val="0"/>
          <w:sz w:val="22"/>
        </w:rPr>
        <w:t>:</w:t>
      </w:r>
      <w:r w:rsidR="00DB552B" w:rsidRPr="004F757B">
        <w:rPr>
          <w:rFonts w:ascii="Times New Roman" w:hAnsi="Times New Roman" w:cs="Times New Roman"/>
          <w:kern w:val="0"/>
          <w:sz w:val="22"/>
        </w:rPr>
        <w:t xml:space="preserve"> </w:t>
      </w:r>
      <w:r w:rsidRPr="0036399A">
        <w:rPr>
          <w:rFonts w:ascii="Times New Roman" w:hAnsi="Times New Roman" w:cs="Times New Roman"/>
          <w:kern w:val="0"/>
          <w:sz w:val="22"/>
        </w:rPr>
        <w:t xml:space="preserve">≤ a few hundred </w:t>
      </w:r>
      <w:r w:rsidRPr="0036399A">
        <w:rPr>
          <w:rFonts w:ascii="Times New Roman" w:hAnsi="Times New Roman" w:cs="Times New Roman"/>
          <w:i/>
          <w:kern w:val="0"/>
          <w:sz w:val="22"/>
        </w:rPr>
        <w:t>µ</w:t>
      </w:r>
      <w:r w:rsidRPr="0036399A">
        <w:rPr>
          <w:rFonts w:ascii="Times New Roman" w:hAnsi="Times New Roman" w:cs="Times New Roman"/>
          <w:kern w:val="0"/>
          <w:sz w:val="22"/>
        </w:rPr>
        <w:t>W peak power consumption1, has energy storage, initial sampling frequency offset (SFO) up to 10X ppm, both DL and/or UL amplification in the device. The device’s UL transmission may be generated internally by the device, or be backscattered on a carrier wave provided externally.</w:t>
      </w:r>
    </w:p>
    <w:p w14:paraId="27D5956D" w14:textId="2EE4C117" w:rsidR="0029776B" w:rsidRDefault="0029776B" w:rsidP="002D7649">
      <w:pPr>
        <w:widowControl/>
        <w:overflowPunct w:val="0"/>
        <w:autoSpaceDE w:val="0"/>
        <w:autoSpaceDN w:val="0"/>
        <w:adjustRightInd w:val="0"/>
        <w:snapToGrid w:val="0"/>
        <w:spacing w:after="120"/>
        <w:textAlignment w:val="baseline"/>
        <w:rPr>
          <w:rFonts w:ascii="Times New Roman" w:hAnsi="Times New Roman" w:cs="Times New Roman"/>
          <w:kern w:val="0"/>
          <w:sz w:val="22"/>
        </w:rPr>
      </w:pPr>
      <w:r w:rsidRPr="0029776B">
        <w:rPr>
          <w:rFonts w:ascii="Times New Roman" w:hAnsi="Times New Roman" w:cs="Times New Roman"/>
          <w:kern w:val="0"/>
          <w:sz w:val="22"/>
        </w:rPr>
        <w:t xml:space="preserve">The Rel-19 study item on ambient </w:t>
      </w:r>
      <w:proofErr w:type="spellStart"/>
      <w:r w:rsidRPr="0029776B">
        <w:rPr>
          <w:rFonts w:ascii="Times New Roman" w:hAnsi="Times New Roman" w:cs="Times New Roman"/>
          <w:kern w:val="0"/>
          <w:sz w:val="22"/>
        </w:rPr>
        <w:t>IoT</w:t>
      </w:r>
      <w:proofErr w:type="spellEnd"/>
      <w:r w:rsidRPr="0029776B">
        <w:rPr>
          <w:rFonts w:ascii="Times New Roman" w:hAnsi="Times New Roman" w:cs="Times New Roman"/>
          <w:kern w:val="0"/>
          <w:sz w:val="22"/>
        </w:rPr>
        <w:t xml:space="preserve"> for NR does not provide information about which electronic components can be used for energy storage in A-</w:t>
      </w:r>
      <w:proofErr w:type="spellStart"/>
      <w:r w:rsidRPr="0029776B">
        <w:rPr>
          <w:rFonts w:ascii="Times New Roman" w:hAnsi="Times New Roman" w:cs="Times New Roman"/>
          <w:kern w:val="0"/>
          <w:sz w:val="22"/>
        </w:rPr>
        <w:t>IoT</w:t>
      </w:r>
      <w:proofErr w:type="spellEnd"/>
      <w:r w:rsidRPr="0029776B">
        <w:rPr>
          <w:rFonts w:ascii="Times New Roman" w:hAnsi="Times New Roman" w:cs="Times New Roman"/>
          <w:kern w:val="0"/>
          <w:sz w:val="22"/>
        </w:rPr>
        <w:t xml:space="preserve"> device architectures, despite the fact that both types of devices mentioned above have different peak power consumption. In electronic device design, batteries and capacitors are commonly used as energy storage components, but they have distinct impacts on the overall design. Devices with batteries require a more controlled working environment due to their temperature sensitivity. Additionally, considering the low cost and large number of A-</w:t>
      </w:r>
      <w:proofErr w:type="spellStart"/>
      <w:r w:rsidRPr="0029776B">
        <w:rPr>
          <w:rFonts w:ascii="Times New Roman" w:hAnsi="Times New Roman" w:cs="Times New Roman"/>
          <w:kern w:val="0"/>
          <w:sz w:val="22"/>
        </w:rPr>
        <w:t>IoT</w:t>
      </w:r>
      <w:proofErr w:type="spellEnd"/>
      <w:r w:rsidRPr="0029776B">
        <w:rPr>
          <w:rFonts w:ascii="Times New Roman" w:hAnsi="Times New Roman" w:cs="Times New Roman"/>
          <w:kern w:val="0"/>
          <w:sz w:val="22"/>
        </w:rPr>
        <w:t xml:space="preserve"> devices in a network, it is not cost-effective to replace the energy storage component within each device. Once an A-</w:t>
      </w:r>
      <w:proofErr w:type="spellStart"/>
      <w:r w:rsidRPr="0029776B">
        <w:rPr>
          <w:rFonts w:ascii="Times New Roman" w:hAnsi="Times New Roman" w:cs="Times New Roman"/>
          <w:kern w:val="0"/>
          <w:sz w:val="22"/>
        </w:rPr>
        <w:t>IoT</w:t>
      </w:r>
      <w:proofErr w:type="spellEnd"/>
      <w:r w:rsidRPr="0029776B">
        <w:rPr>
          <w:rFonts w:ascii="Times New Roman" w:hAnsi="Times New Roman" w:cs="Times New Roman"/>
          <w:kern w:val="0"/>
          <w:sz w:val="22"/>
        </w:rPr>
        <w:t xml:space="preserve"> device incorporates a battery for energy storage, its lifespan becomes dependent on the battery's lifespan. Furthermore, during charging and discharging processes where A-</w:t>
      </w:r>
      <w:proofErr w:type="spellStart"/>
      <w:r w:rsidRPr="0029776B">
        <w:rPr>
          <w:rFonts w:ascii="Times New Roman" w:hAnsi="Times New Roman" w:cs="Times New Roman"/>
          <w:kern w:val="0"/>
          <w:sz w:val="22"/>
        </w:rPr>
        <w:t>IoT</w:t>
      </w:r>
      <w:proofErr w:type="spellEnd"/>
      <w:r w:rsidRPr="0029776B">
        <w:rPr>
          <w:rFonts w:ascii="Times New Roman" w:hAnsi="Times New Roman" w:cs="Times New Roman"/>
          <w:kern w:val="0"/>
          <w:sz w:val="22"/>
        </w:rPr>
        <w:t xml:space="preserve"> devices collect energy from the environment, the battery's life</w:t>
      </w:r>
      <w:r>
        <w:rPr>
          <w:rFonts w:ascii="Times New Roman" w:hAnsi="Times New Roman" w:cs="Times New Roman"/>
          <w:kern w:val="0"/>
          <w:sz w:val="22"/>
        </w:rPr>
        <w:t>span</w:t>
      </w:r>
      <w:r w:rsidRPr="0029776B">
        <w:rPr>
          <w:rFonts w:ascii="Times New Roman" w:hAnsi="Times New Roman" w:cs="Times New Roman"/>
          <w:kern w:val="0"/>
          <w:sz w:val="22"/>
        </w:rPr>
        <w:t xml:space="preserve"> will be further shortened. Generally speaking, batteries are more expensive than capacitors, thus increasing the overall cost of an A-</w:t>
      </w:r>
      <w:proofErr w:type="spellStart"/>
      <w:r w:rsidRPr="0029776B">
        <w:rPr>
          <w:rFonts w:ascii="Times New Roman" w:hAnsi="Times New Roman" w:cs="Times New Roman"/>
          <w:kern w:val="0"/>
          <w:sz w:val="22"/>
        </w:rPr>
        <w:t>IoT</w:t>
      </w:r>
      <w:proofErr w:type="spellEnd"/>
      <w:r w:rsidRPr="0029776B">
        <w:rPr>
          <w:rFonts w:ascii="Times New Roman" w:hAnsi="Times New Roman" w:cs="Times New Roman"/>
          <w:kern w:val="0"/>
          <w:sz w:val="22"/>
        </w:rPr>
        <w:t xml:space="preserve"> device. To protect batteries in A-</w:t>
      </w:r>
      <w:proofErr w:type="spellStart"/>
      <w:r w:rsidRPr="0029776B">
        <w:rPr>
          <w:rFonts w:ascii="Times New Roman" w:hAnsi="Times New Roman" w:cs="Times New Roman"/>
          <w:kern w:val="0"/>
          <w:sz w:val="22"/>
        </w:rPr>
        <w:t>IoT</w:t>
      </w:r>
      <w:proofErr w:type="spellEnd"/>
      <w:r w:rsidRPr="0029776B">
        <w:rPr>
          <w:rFonts w:ascii="Times New Roman" w:hAnsi="Times New Roman" w:cs="Times New Roman"/>
          <w:kern w:val="0"/>
          <w:sz w:val="22"/>
        </w:rPr>
        <w:t xml:space="preserve"> devices, certain protective structures need to be considered during initial design stages; this further adds to implementation complexity and costs. In summary, avoiding structures with batteries aligns better with the objectives of this study item; therefore RAN1 should clarify whether or not an A-</w:t>
      </w:r>
      <w:proofErr w:type="spellStart"/>
      <w:r w:rsidRPr="0029776B">
        <w:rPr>
          <w:rFonts w:ascii="Times New Roman" w:hAnsi="Times New Roman" w:cs="Times New Roman"/>
          <w:kern w:val="0"/>
          <w:sz w:val="22"/>
        </w:rPr>
        <w:t>IoT</w:t>
      </w:r>
      <w:proofErr w:type="spellEnd"/>
      <w:r w:rsidRPr="0029776B">
        <w:rPr>
          <w:rFonts w:ascii="Times New Roman" w:hAnsi="Times New Roman" w:cs="Times New Roman"/>
          <w:kern w:val="0"/>
          <w:sz w:val="22"/>
        </w:rPr>
        <w:t xml:space="preserve"> device includes battery-based energy storage at the beginning of discussions.</w:t>
      </w:r>
    </w:p>
    <w:p w14:paraId="09EE28E1" w14:textId="65B1B8B4" w:rsidR="0029776B" w:rsidRDefault="00740190" w:rsidP="002D7649">
      <w:pPr>
        <w:adjustRightInd w:val="0"/>
        <w:snapToGrid w:val="0"/>
        <w:spacing w:before="120" w:after="120"/>
        <w:rPr>
          <w:rFonts w:ascii="Times New Roman" w:hAnsi="Times New Roman" w:cs="Times New Roman"/>
          <w:b/>
          <w:bCs/>
          <w:i/>
          <w:iCs/>
          <w:sz w:val="22"/>
        </w:rPr>
      </w:pPr>
      <w:r w:rsidRPr="0010777F">
        <w:rPr>
          <w:rFonts w:ascii="Times New Roman" w:hAnsi="Times New Roman" w:cs="Times New Roman"/>
          <w:b/>
          <w:bCs/>
          <w:i/>
          <w:iCs/>
          <w:sz w:val="22"/>
        </w:rPr>
        <w:t xml:space="preserve">Observation </w:t>
      </w:r>
      <w:r w:rsidR="00847E2B">
        <w:rPr>
          <w:rFonts w:ascii="Times New Roman" w:hAnsi="Times New Roman" w:cs="Times New Roman"/>
          <w:b/>
          <w:bCs/>
          <w:i/>
          <w:iCs/>
          <w:sz w:val="22"/>
        </w:rPr>
        <w:t>1</w:t>
      </w:r>
      <w:r w:rsidRPr="0010777F">
        <w:rPr>
          <w:rFonts w:ascii="Times New Roman" w:hAnsi="Times New Roman" w:cs="Times New Roman"/>
          <w:b/>
          <w:bCs/>
          <w:i/>
          <w:iCs/>
          <w:sz w:val="22"/>
        </w:rPr>
        <w:t xml:space="preserve">: </w:t>
      </w:r>
      <w:r w:rsidR="0029776B" w:rsidRPr="0029776B">
        <w:rPr>
          <w:rFonts w:ascii="Times New Roman" w:hAnsi="Times New Roman" w:cs="Times New Roman"/>
          <w:b/>
          <w:bCs/>
          <w:i/>
          <w:iCs/>
          <w:sz w:val="22"/>
        </w:rPr>
        <w:t>The inclusion of battery-based energy storage in an A-</w:t>
      </w:r>
      <w:proofErr w:type="spellStart"/>
      <w:r w:rsidR="0029776B" w:rsidRPr="0029776B">
        <w:rPr>
          <w:rFonts w:ascii="Times New Roman" w:hAnsi="Times New Roman" w:cs="Times New Roman"/>
          <w:b/>
          <w:bCs/>
          <w:i/>
          <w:iCs/>
          <w:sz w:val="22"/>
        </w:rPr>
        <w:t>IoT</w:t>
      </w:r>
      <w:proofErr w:type="spellEnd"/>
      <w:r w:rsidR="0029776B" w:rsidRPr="0029776B">
        <w:rPr>
          <w:rFonts w:ascii="Times New Roman" w:hAnsi="Times New Roman" w:cs="Times New Roman"/>
          <w:b/>
          <w:bCs/>
          <w:i/>
          <w:iCs/>
          <w:sz w:val="22"/>
        </w:rPr>
        <w:t xml:space="preserve"> device will result in increased device costs and added complexity during implementation.</w:t>
      </w:r>
    </w:p>
    <w:p w14:paraId="5B08977F" w14:textId="400FD892" w:rsidR="00847E2B" w:rsidRDefault="00847E2B" w:rsidP="00847E2B">
      <w:pPr>
        <w:adjustRightInd w:val="0"/>
        <w:snapToGrid w:val="0"/>
        <w:spacing w:after="120"/>
        <w:rPr>
          <w:rFonts w:ascii="Times New Roman" w:hAnsi="Times New Roman" w:cs="Times New Roman"/>
          <w:b/>
          <w:bCs/>
          <w:i/>
          <w:iCs/>
          <w:sz w:val="22"/>
        </w:rPr>
      </w:pPr>
      <w:r w:rsidRPr="0010777F">
        <w:rPr>
          <w:rFonts w:ascii="Times New Roman" w:hAnsi="Times New Roman" w:cs="Times New Roman"/>
          <w:b/>
          <w:bCs/>
          <w:i/>
          <w:iCs/>
          <w:sz w:val="22"/>
        </w:rPr>
        <w:t xml:space="preserve">Observation </w:t>
      </w:r>
      <w:r>
        <w:rPr>
          <w:rFonts w:ascii="Times New Roman" w:hAnsi="Times New Roman" w:cs="Times New Roman"/>
          <w:b/>
          <w:bCs/>
          <w:i/>
          <w:iCs/>
          <w:sz w:val="22"/>
        </w:rPr>
        <w:t>2</w:t>
      </w:r>
      <w:r w:rsidRPr="0010777F">
        <w:rPr>
          <w:rFonts w:ascii="Times New Roman" w:hAnsi="Times New Roman" w:cs="Times New Roman"/>
          <w:b/>
          <w:bCs/>
          <w:i/>
          <w:iCs/>
          <w:sz w:val="22"/>
        </w:rPr>
        <w:t xml:space="preserve">: </w:t>
      </w:r>
      <w:r w:rsidRPr="00847E2B">
        <w:rPr>
          <w:rFonts w:ascii="Times New Roman" w:hAnsi="Times New Roman" w:cs="Times New Roman"/>
          <w:b/>
          <w:bCs/>
          <w:i/>
          <w:iCs/>
          <w:sz w:val="22"/>
        </w:rPr>
        <w:t xml:space="preserve">A structure with a battery is detrimental to the life of </w:t>
      </w:r>
      <w:r w:rsidR="006D1C51" w:rsidRPr="00847E2B">
        <w:rPr>
          <w:rFonts w:ascii="Times New Roman" w:hAnsi="Times New Roman" w:cs="Times New Roman"/>
          <w:b/>
          <w:bCs/>
          <w:i/>
          <w:iCs/>
          <w:sz w:val="22"/>
        </w:rPr>
        <w:t>A-</w:t>
      </w:r>
      <w:proofErr w:type="spellStart"/>
      <w:r w:rsidR="006D1C51" w:rsidRPr="00847E2B">
        <w:rPr>
          <w:rFonts w:ascii="Times New Roman" w:hAnsi="Times New Roman" w:cs="Times New Roman"/>
          <w:b/>
          <w:bCs/>
          <w:i/>
          <w:iCs/>
          <w:sz w:val="22"/>
        </w:rPr>
        <w:t>IoT</w:t>
      </w:r>
      <w:proofErr w:type="spellEnd"/>
      <w:r w:rsidR="006D1C51" w:rsidRPr="00847E2B">
        <w:rPr>
          <w:rFonts w:ascii="Times New Roman" w:hAnsi="Times New Roman" w:cs="Times New Roman"/>
          <w:b/>
          <w:bCs/>
          <w:i/>
          <w:iCs/>
          <w:sz w:val="22"/>
        </w:rPr>
        <w:t xml:space="preserve"> </w:t>
      </w:r>
      <w:r w:rsidR="006D1C51" w:rsidRPr="0010777F">
        <w:rPr>
          <w:rFonts w:ascii="Times New Roman" w:hAnsi="Times New Roman" w:cs="Times New Roman"/>
          <w:b/>
          <w:bCs/>
          <w:i/>
          <w:iCs/>
          <w:sz w:val="22"/>
        </w:rPr>
        <w:t>device</w:t>
      </w:r>
      <w:r w:rsidRPr="00847E2B">
        <w:rPr>
          <w:rFonts w:ascii="Times New Roman" w:hAnsi="Times New Roman" w:cs="Times New Roman"/>
          <w:b/>
          <w:bCs/>
          <w:i/>
          <w:iCs/>
          <w:sz w:val="22"/>
        </w:rPr>
        <w:t xml:space="preserve"> and defeats the original purpose for which </w:t>
      </w:r>
      <w:r w:rsidR="006D1C51" w:rsidRPr="006D1C51">
        <w:rPr>
          <w:rFonts w:ascii="Times New Roman" w:hAnsi="Times New Roman" w:cs="Times New Roman"/>
          <w:b/>
          <w:bCs/>
          <w:i/>
          <w:iCs/>
          <w:sz w:val="22"/>
        </w:rPr>
        <w:t xml:space="preserve">ambient </w:t>
      </w:r>
      <w:proofErr w:type="spellStart"/>
      <w:r w:rsidR="006D1C51" w:rsidRPr="006D1C51">
        <w:rPr>
          <w:rFonts w:ascii="Times New Roman" w:hAnsi="Times New Roman" w:cs="Times New Roman"/>
          <w:b/>
          <w:bCs/>
          <w:i/>
          <w:iCs/>
          <w:sz w:val="22"/>
        </w:rPr>
        <w:t>IoT</w:t>
      </w:r>
      <w:proofErr w:type="spellEnd"/>
      <w:r w:rsidR="006D1C51" w:rsidRPr="006D1C51">
        <w:rPr>
          <w:rFonts w:ascii="Times New Roman" w:hAnsi="Times New Roman" w:cs="Times New Roman"/>
          <w:b/>
          <w:bCs/>
          <w:i/>
          <w:iCs/>
          <w:sz w:val="22"/>
        </w:rPr>
        <w:t xml:space="preserve"> for NR</w:t>
      </w:r>
      <w:r w:rsidRPr="00847E2B">
        <w:rPr>
          <w:rFonts w:ascii="Times New Roman" w:hAnsi="Times New Roman" w:cs="Times New Roman"/>
          <w:b/>
          <w:bCs/>
          <w:i/>
          <w:iCs/>
          <w:sz w:val="22"/>
        </w:rPr>
        <w:t xml:space="preserve"> was designed.</w:t>
      </w:r>
    </w:p>
    <w:p w14:paraId="61103B97" w14:textId="761B4183" w:rsidR="00CA2343" w:rsidRDefault="00BA39DB" w:rsidP="00C54880">
      <w:pPr>
        <w:adjustRightInd w:val="0"/>
        <w:snapToGrid w:val="0"/>
        <w:spacing w:after="120"/>
        <w:rPr>
          <w:rFonts w:ascii="Times New Roman" w:hAnsi="Times New Roman" w:cs="Times New Roman"/>
          <w:b/>
          <w:bCs/>
          <w:i/>
          <w:iCs/>
          <w:sz w:val="22"/>
        </w:rPr>
      </w:pPr>
      <w:r w:rsidRPr="00BA39DB">
        <w:rPr>
          <w:rFonts w:ascii="Times New Roman" w:hAnsi="Times New Roman" w:cs="Times New Roman"/>
          <w:b/>
          <w:bCs/>
          <w:i/>
          <w:iCs/>
          <w:sz w:val="22"/>
        </w:rPr>
        <w:t>Proposal 1: RAN1 should clarify whether A-</w:t>
      </w:r>
      <w:proofErr w:type="spellStart"/>
      <w:r w:rsidRPr="00BA39DB">
        <w:rPr>
          <w:rFonts w:ascii="Times New Roman" w:hAnsi="Times New Roman" w:cs="Times New Roman"/>
          <w:b/>
          <w:bCs/>
          <w:i/>
          <w:iCs/>
          <w:sz w:val="22"/>
        </w:rPr>
        <w:t>IoT</w:t>
      </w:r>
      <w:proofErr w:type="spellEnd"/>
      <w:r w:rsidRPr="00BA39DB">
        <w:rPr>
          <w:rFonts w:ascii="Times New Roman" w:hAnsi="Times New Roman" w:cs="Times New Roman"/>
          <w:b/>
          <w:bCs/>
          <w:i/>
          <w:iCs/>
          <w:sz w:val="22"/>
        </w:rPr>
        <w:t xml:space="preserve"> device has energy storage based on a battery.</w:t>
      </w:r>
    </w:p>
    <w:p w14:paraId="70D71858" w14:textId="39750181" w:rsidR="006D1C51" w:rsidRDefault="006D1C51" w:rsidP="006D1C51">
      <w:pPr>
        <w:adjustRightInd w:val="0"/>
        <w:snapToGrid w:val="0"/>
        <w:spacing w:after="120"/>
        <w:rPr>
          <w:rFonts w:ascii="Times New Roman" w:hAnsi="Times New Roman" w:cs="Times New Roman"/>
          <w:b/>
          <w:bCs/>
          <w:i/>
          <w:iCs/>
          <w:sz w:val="22"/>
        </w:rPr>
      </w:pPr>
      <w:r w:rsidRPr="00BA39DB">
        <w:rPr>
          <w:rFonts w:ascii="Times New Roman" w:hAnsi="Times New Roman" w:cs="Times New Roman"/>
          <w:b/>
          <w:bCs/>
          <w:i/>
          <w:iCs/>
          <w:sz w:val="22"/>
        </w:rPr>
        <w:t xml:space="preserve">Proposal </w:t>
      </w:r>
      <w:r>
        <w:rPr>
          <w:rFonts w:ascii="Times New Roman" w:hAnsi="Times New Roman" w:cs="Times New Roman"/>
          <w:b/>
          <w:bCs/>
          <w:i/>
          <w:iCs/>
          <w:sz w:val="22"/>
        </w:rPr>
        <w:t>2</w:t>
      </w:r>
      <w:r w:rsidRPr="00BA39DB">
        <w:rPr>
          <w:rFonts w:ascii="Times New Roman" w:hAnsi="Times New Roman" w:cs="Times New Roman"/>
          <w:b/>
          <w:bCs/>
          <w:i/>
          <w:iCs/>
          <w:sz w:val="22"/>
        </w:rPr>
        <w:t xml:space="preserve">: </w:t>
      </w:r>
      <w:r>
        <w:rPr>
          <w:rFonts w:ascii="Times New Roman" w:hAnsi="Times New Roman" w:cs="Times New Roman"/>
          <w:b/>
          <w:bCs/>
          <w:i/>
          <w:iCs/>
          <w:sz w:val="22"/>
        </w:rPr>
        <w:t xml:space="preserve">If the </w:t>
      </w:r>
      <w:r w:rsidRPr="00847E2B">
        <w:rPr>
          <w:rFonts w:ascii="Times New Roman" w:hAnsi="Times New Roman" w:cs="Times New Roman"/>
          <w:b/>
          <w:bCs/>
          <w:i/>
          <w:iCs/>
          <w:sz w:val="22"/>
        </w:rPr>
        <w:t>structure with a battery is</w:t>
      </w:r>
      <w:r w:rsidRPr="00BA39DB">
        <w:rPr>
          <w:rFonts w:ascii="Times New Roman" w:hAnsi="Times New Roman" w:cs="Times New Roman"/>
          <w:b/>
          <w:bCs/>
          <w:i/>
          <w:iCs/>
          <w:sz w:val="22"/>
        </w:rPr>
        <w:t xml:space="preserve"> </w:t>
      </w:r>
      <w:r>
        <w:rPr>
          <w:rFonts w:ascii="Times New Roman" w:hAnsi="Times New Roman" w:cs="Times New Roman"/>
          <w:b/>
          <w:bCs/>
          <w:i/>
          <w:iCs/>
          <w:sz w:val="22"/>
        </w:rPr>
        <w:t xml:space="preserve">included in </w:t>
      </w:r>
      <w:r w:rsidRPr="006D1C51">
        <w:rPr>
          <w:rFonts w:ascii="Times New Roman" w:hAnsi="Times New Roman" w:cs="Times New Roman"/>
          <w:b/>
          <w:bCs/>
          <w:i/>
          <w:iCs/>
          <w:sz w:val="22"/>
        </w:rPr>
        <w:t>Rel-19 study item</w:t>
      </w:r>
      <w:r>
        <w:rPr>
          <w:rFonts w:ascii="Times New Roman" w:hAnsi="Times New Roman" w:cs="Times New Roman"/>
          <w:b/>
          <w:bCs/>
          <w:i/>
          <w:iCs/>
          <w:sz w:val="22"/>
        </w:rPr>
        <w:t xml:space="preserve">, it should be </w:t>
      </w:r>
      <w:r w:rsidRPr="006D1C51">
        <w:rPr>
          <w:rFonts w:ascii="Times New Roman" w:hAnsi="Times New Roman" w:cs="Times New Roman"/>
          <w:b/>
          <w:bCs/>
          <w:i/>
          <w:iCs/>
          <w:sz w:val="22"/>
        </w:rPr>
        <w:t>de-prioritized.</w:t>
      </w:r>
    </w:p>
    <w:p w14:paraId="6E78D3E4" w14:textId="31221489" w:rsidR="00380BC1" w:rsidRDefault="00380BC1" w:rsidP="002D7649">
      <w:pPr>
        <w:widowControl/>
        <w:overflowPunct w:val="0"/>
        <w:autoSpaceDE w:val="0"/>
        <w:autoSpaceDN w:val="0"/>
        <w:adjustRightInd w:val="0"/>
        <w:snapToGrid w:val="0"/>
        <w:spacing w:before="120" w:after="120"/>
        <w:textAlignment w:val="baseline"/>
        <w:rPr>
          <w:rFonts w:ascii="Times New Roman" w:hAnsi="Times New Roman" w:cs="Times New Roman"/>
          <w:kern w:val="0"/>
          <w:sz w:val="22"/>
        </w:rPr>
      </w:pPr>
      <w:r>
        <w:rPr>
          <w:rFonts w:ascii="Times New Roman" w:hAnsi="Times New Roman" w:cs="Times New Roman"/>
          <w:kern w:val="0"/>
          <w:sz w:val="22"/>
        </w:rPr>
        <w:t xml:space="preserve">The following options can be considered to support the UL transmission for either </w:t>
      </w:r>
      <w:r w:rsidR="00AB4CAA">
        <w:rPr>
          <w:rFonts w:ascii="Times New Roman" w:hAnsi="Times New Roman" w:cs="Times New Roman"/>
          <w:kern w:val="0"/>
          <w:sz w:val="22"/>
        </w:rPr>
        <w:t xml:space="preserve">type of </w:t>
      </w:r>
      <w:r>
        <w:rPr>
          <w:rFonts w:ascii="Times New Roman" w:hAnsi="Times New Roman" w:cs="Times New Roman"/>
          <w:kern w:val="0"/>
          <w:sz w:val="22"/>
        </w:rPr>
        <w:t>device:</w:t>
      </w:r>
    </w:p>
    <w:p w14:paraId="1581967C" w14:textId="6ACC2F3C" w:rsidR="00CA2343" w:rsidRPr="00C666A1" w:rsidRDefault="00CA2343" w:rsidP="00CA2343">
      <w:pPr>
        <w:widowControl/>
        <w:overflowPunct w:val="0"/>
        <w:autoSpaceDE w:val="0"/>
        <w:autoSpaceDN w:val="0"/>
        <w:adjustRightInd w:val="0"/>
        <w:snapToGrid w:val="0"/>
        <w:spacing w:after="120"/>
        <w:textAlignment w:val="baseline"/>
        <w:rPr>
          <w:rFonts w:ascii="Times New Roman" w:hAnsi="Times New Roman" w:cs="Times New Roman"/>
          <w:kern w:val="0"/>
          <w:sz w:val="22"/>
        </w:rPr>
      </w:pPr>
      <w:r w:rsidRPr="006D1C51">
        <w:rPr>
          <w:rFonts w:ascii="Times New Roman" w:hAnsi="Times New Roman" w:cs="Times New Roman"/>
          <w:b/>
          <w:kern w:val="0"/>
          <w:sz w:val="22"/>
        </w:rPr>
        <w:t xml:space="preserve">Option 1: </w:t>
      </w:r>
      <w:r w:rsidR="004B4FF1" w:rsidRPr="00C666A1">
        <w:rPr>
          <w:rFonts w:ascii="Times New Roman" w:hAnsi="Times New Roman" w:cs="Times New Roman"/>
          <w:kern w:val="0"/>
          <w:sz w:val="22"/>
        </w:rPr>
        <w:t xml:space="preserve">Only </w:t>
      </w:r>
      <w:r w:rsidR="004B4FF1" w:rsidRPr="00C666A1">
        <w:rPr>
          <w:rFonts w:ascii="Times New Roman" w:hAnsi="Times New Roman" w:cs="Times New Roman" w:hint="eastAsia"/>
          <w:kern w:val="0"/>
          <w:sz w:val="22"/>
        </w:rPr>
        <w:t>support</w:t>
      </w:r>
      <w:r w:rsidR="004B4FF1" w:rsidRPr="00C666A1">
        <w:rPr>
          <w:rFonts w:ascii="Times New Roman" w:hAnsi="Times New Roman" w:cs="Times New Roman"/>
          <w:kern w:val="0"/>
          <w:sz w:val="22"/>
        </w:rPr>
        <w:t xml:space="preserve"> </w:t>
      </w:r>
      <w:r w:rsidRPr="00C666A1">
        <w:rPr>
          <w:rFonts w:ascii="Times New Roman" w:hAnsi="Times New Roman" w:cs="Times New Roman"/>
          <w:kern w:val="0"/>
          <w:sz w:val="22"/>
        </w:rPr>
        <w:t>send</w:t>
      </w:r>
      <w:r w:rsidR="004B4FF1" w:rsidRPr="00C666A1">
        <w:rPr>
          <w:rFonts w:ascii="Times New Roman" w:hAnsi="Times New Roman" w:cs="Times New Roman" w:hint="eastAsia"/>
          <w:kern w:val="0"/>
          <w:sz w:val="22"/>
        </w:rPr>
        <w:t>ing</w:t>
      </w:r>
      <w:r w:rsidRPr="00C666A1">
        <w:rPr>
          <w:rFonts w:ascii="Times New Roman" w:hAnsi="Times New Roman" w:cs="Times New Roman"/>
          <w:kern w:val="0"/>
          <w:sz w:val="22"/>
        </w:rPr>
        <w:t xml:space="preserve"> </w:t>
      </w:r>
      <w:r w:rsidR="00B23394">
        <w:rPr>
          <w:rFonts w:ascii="Times New Roman" w:hAnsi="Times New Roman" w:cs="Times New Roman"/>
          <w:kern w:val="0"/>
          <w:sz w:val="22"/>
        </w:rPr>
        <w:t>UL</w:t>
      </w:r>
      <w:r w:rsidRPr="00C666A1">
        <w:rPr>
          <w:rFonts w:ascii="Times New Roman" w:hAnsi="Times New Roman" w:cs="Times New Roman"/>
          <w:kern w:val="0"/>
          <w:sz w:val="22"/>
        </w:rPr>
        <w:t xml:space="preserve"> signal actively</w:t>
      </w:r>
    </w:p>
    <w:p w14:paraId="3573BB3B" w14:textId="5978B9E3" w:rsidR="004B4FF1" w:rsidRPr="00C666A1" w:rsidRDefault="00CA2343" w:rsidP="00CA2343">
      <w:pPr>
        <w:widowControl/>
        <w:overflowPunct w:val="0"/>
        <w:autoSpaceDE w:val="0"/>
        <w:autoSpaceDN w:val="0"/>
        <w:adjustRightInd w:val="0"/>
        <w:snapToGrid w:val="0"/>
        <w:spacing w:after="120"/>
        <w:textAlignment w:val="baseline"/>
        <w:rPr>
          <w:rFonts w:ascii="Times New Roman" w:hAnsi="Times New Roman" w:cs="Times New Roman"/>
          <w:kern w:val="0"/>
          <w:sz w:val="22"/>
        </w:rPr>
      </w:pPr>
      <w:r w:rsidRPr="006D1C51">
        <w:rPr>
          <w:rFonts w:ascii="Times New Roman" w:hAnsi="Times New Roman" w:cs="Times New Roman"/>
          <w:b/>
          <w:kern w:val="0"/>
          <w:sz w:val="22"/>
        </w:rPr>
        <w:t xml:space="preserve">Option 2: </w:t>
      </w:r>
      <w:r w:rsidR="004B4FF1" w:rsidRPr="00C666A1">
        <w:rPr>
          <w:rFonts w:ascii="Times New Roman" w:hAnsi="Times New Roman" w:cs="Times New Roman"/>
          <w:kern w:val="0"/>
          <w:sz w:val="22"/>
        </w:rPr>
        <w:t xml:space="preserve">Only </w:t>
      </w:r>
      <w:r w:rsidR="004B4FF1" w:rsidRPr="00C666A1">
        <w:rPr>
          <w:rFonts w:ascii="Times New Roman" w:hAnsi="Times New Roman" w:cs="Times New Roman" w:hint="eastAsia"/>
          <w:kern w:val="0"/>
          <w:sz w:val="22"/>
        </w:rPr>
        <w:t>support</w:t>
      </w:r>
      <w:r w:rsidR="004B4FF1" w:rsidRPr="00C666A1">
        <w:rPr>
          <w:rFonts w:ascii="Times New Roman" w:hAnsi="Times New Roman" w:cs="Times New Roman"/>
          <w:kern w:val="0"/>
          <w:sz w:val="22"/>
        </w:rPr>
        <w:t xml:space="preserve"> backscattering</w:t>
      </w:r>
      <w:r w:rsidR="00B23394">
        <w:rPr>
          <w:rFonts w:ascii="Times New Roman" w:hAnsi="Times New Roman" w:cs="Times New Roman"/>
          <w:kern w:val="0"/>
          <w:sz w:val="22"/>
        </w:rPr>
        <w:t xml:space="preserve"> on a </w:t>
      </w:r>
      <w:r w:rsidR="00B23394" w:rsidRPr="00B23394">
        <w:rPr>
          <w:rFonts w:ascii="Times New Roman" w:hAnsi="Times New Roman" w:cs="Times New Roman"/>
          <w:kern w:val="0"/>
          <w:sz w:val="22"/>
        </w:rPr>
        <w:t>carrier wave</w:t>
      </w:r>
    </w:p>
    <w:p w14:paraId="11494443" w14:textId="2DD0AD91" w:rsidR="00CA2343" w:rsidRPr="00C666A1" w:rsidRDefault="00CA2343" w:rsidP="00CA2343">
      <w:pPr>
        <w:widowControl/>
        <w:overflowPunct w:val="0"/>
        <w:autoSpaceDE w:val="0"/>
        <w:autoSpaceDN w:val="0"/>
        <w:adjustRightInd w:val="0"/>
        <w:snapToGrid w:val="0"/>
        <w:spacing w:after="120"/>
        <w:textAlignment w:val="baseline"/>
        <w:rPr>
          <w:rFonts w:ascii="Times New Roman" w:hAnsi="Times New Roman" w:cs="Times New Roman"/>
          <w:kern w:val="0"/>
          <w:sz w:val="22"/>
        </w:rPr>
      </w:pPr>
      <w:r w:rsidRPr="006D1C51">
        <w:rPr>
          <w:rFonts w:ascii="Times New Roman" w:hAnsi="Times New Roman" w:cs="Times New Roman"/>
          <w:b/>
          <w:kern w:val="0"/>
          <w:sz w:val="22"/>
        </w:rPr>
        <w:t>Option 3:</w:t>
      </w:r>
      <w:r w:rsidRPr="00C666A1">
        <w:rPr>
          <w:rFonts w:ascii="Times New Roman" w:hAnsi="Times New Roman" w:cs="Times New Roman"/>
          <w:kern w:val="0"/>
          <w:sz w:val="22"/>
        </w:rPr>
        <w:t xml:space="preserve"> </w:t>
      </w:r>
      <w:r w:rsidR="004B4FF1" w:rsidRPr="00C666A1">
        <w:rPr>
          <w:rFonts w:ascii="Times New Roman" w:hAnsi="Times New Roman" w:cs="Times New Roman"/>
          <w:kern w:val="0"/>
          <w:sz w:val="22"/>
        </w:rPr>
        <w:t>S</w:t>
      </w:r>
      <w:r w:rsidR="004B4FF1" w:rsidRPr="00C666A1">
        <w:rPr>
          <w:rFonts w:ascii="Times New Roman" w:hAnsi="Times New Roman" w:cs="Times New Roman" w:hint="eastAsia"/>
          <w:kern w:val="0"/>
          <w:sz w:val="22"/>
        </w:rPr>
        <w:t>upport</w:t>
      </w:r>
      <w:r w:rsidR="004B4FF1" w:rsidRPr="00C666A1">
        <w:rPr>
          <w:rFonts w:ascii="Times New Roman" w:hAnsi="Times New Roman" w:cs="Times New Roman"/>
          <w:kern w:val="0"/>
          <w:sz w:val="22"/>
        </w:rPr>
        <w:t xml:space="preserve"> both </w:t>
      </w:r>
      <w:r w:rsidR="00EA5E31" w:rsidRPr="00C666A1">
        <w:rPr>
          <w:rFonts w:ascii="Times New Roman" w:hAnsi="Times New Roman" w:cs="Times New Roman"/>
          <w:kern w:val="0"/>
          <w:sz w:val="22"/>
        </w:rPr>
        <w:t>send</w:t>
      </w:r>
      <w:r w:rsidR="00EA5E31" w:rsidRPr="00C666A1">
        <w:rPr>
          <w:rFonts w:ascii="Times New Roman" w:hAnsi="Times New Roman" w:cs="Times New Roman" w:hint="eastAsia"/>
          <w:kern w:val="0"/>
          <w:sz w:val="22"/>
        </w:rPr>
        <w:t>ing</w:t>
      </w:r>
      <w:r w:rsidR="00EA5E31" w:rsidRPr="00C666A1">
        <w:rPr>
          <w:rFonts w:ascii="Times New Roman" w:hAnsi="Times New Roman" w:cs="Times New Roman"/>
          <w:kern w:val="0"/>
          <w:sz w:val="22"/>
        </w:rPr>
        <w:t xml:space="preserve"> </w:t>
      </w:r>
      <w:r w:rsidR="00EA5E31">
        <w:rPr>
          <w:rFonts w:ascii="Times New Roman" w:hAnsi="Times New Roman" w:cs="Times New Roman"/>
          <w:kern w:val="0"/>
          <w:sz w:val="22"/>
        </w:rPr>
        <w:t>UL</w:t>
      </w:r>
      <w:r w:rsidR="00EA5E31" w:rsidRPr="00C666A1">
        <w:rPr>
          <w:rFonts w:ascii="Times New Roman" w:hAnsi="Times New Roman" w:cs="Times New Roman"/>
          <w:kern w:val="0"/>
          <w:sz w:val="22"/>
        </w:rPr>
        <w:t xml:space="preserve"> signal</w:t>
      </w:r>
      <w:r w:rsidR="004B4FF1" w:rsidRPr="00C666A1">
        <w:rPr>
          <w:rFonts w:ascii="Times New Roman" w:hAnsi="Times New Roman" w:cs="Times New Roman"/>
          <w:kern w:val="0"/>
          <w:sz w:val="22"/>
        </w:rPr>
        <w:t xml:space="preserve"> actively and backscattering</w:t>
      </w:r>
      <w:r w:rsidR="00B23394">
        <w:rPr>
          <w:rFonts w:ascii="Times New Roman" w:hAnsi="Times New Roman" w:cs="Times New Roman"/>
          <w:kern w:val="0"/>
          <w:sz w:val="22"/>
        </w:rPr>
        <w:t xml:space="preserve"> </w:t>
      </w:r>
      <w:r w:rsidR="00B23394" w:rsidRPr="00B23394">
        <w:rPr>
          <w:rFonts w:ascii="Times New Roman" w:hAnsi="Times New Roman" w:cs="Times New Roman"/>
          <w:kern w:val="0"/>
          <w:sz w:val="22"/>
        </w:rPr>
        <w:t>on a carrier wave</w:t>
      </w:r>
    </w:p>
    <w:p w14:paraId="10F92D22" w14:textId="5F5FF8D2" w:rsidR="00D5630A" w:rsidRDefault="00D5630A" w:rsidP="00C374EF">
      <w:pPr>
        <w:adjustRightInd w:val="0"/>
        <w:snapToGrid w:val="0"/>
        <w:spacing w:after="120"/>
        <w:rPr>
          <w:rFonts w:ascii="Times New Roman" w:hAnsi="Times New Roman" w:cs="Times New Roman"/>
          <w:kern w:val="0"/>
          <w:sz w:val="22"/>
        </w:rPr>
      </w:pPr>
      <w:r w:rsidRPr="00D5630A">
        <w:rPr>
          <w:rFonts w:ascii="Times New Roman" w:hAnsi="Times New Roman" w:cs="Times New Roman"/>
          <w:kern w:val="0"/>
          <w:sz w:val="22"/>
        </w:rPr>
        <w:t>For option 1, the architecture of an A-</w:t>
      </w:r>
      <w:proofErr w:type="spellStart"/>
      <w:r w:rsidRPr="00D5630A">
        <w:rPr>
          <w:rFonts w:ascii="Times New Roman" w:hAnsi="Times New Roman" w:cs="Times New Roman"/>
          <w:kern w:val="0"/>
          <w:sz w:val="22"/>
        </w:rPr>
        <w:t>IoT</w:t>
      </w:r>
      <w:proofErr w:type="spellEnd"/>
      <w:r w:rsidRPr="00D5630A">
        <w:rPr>
          <w:rFonts w:ascii="Times New Roman" w:hAnsi="Times New Roman" w:cs="Times New Roman"/>
          <w:kern w:val="0"/>
          <w:sz w:val="22"/>
        </w:rPr>
        <w:t xml:space="preserve"> device enables it to receive a command and transmit an uplink signal if the command is intended for UL transmission. </w:t>
      </w:r>
      <w:r w:rsidR="00872DB8">
        <w:rPr>
          <w:rFonts w:ascii="Times New Roman" w:hAnsi="Times New Roman" w:cs="Times New Roman"/>
          <w:kern w:val="0"/>
          <w:sz w:val="22"/>
        </w:rPr>
        <w:t>T</w:t>
      </w:r>
      <w:r w:rsidR="00872DB8">
        <w:rPr>
          <w:rFonts w:ascii="Times New Roman" w:hAnsi="Times New Roman" w:cs="Times New Roman" w:hint="eastAsia"/>
          <w:kern w:val="0"/>
          <w:sz w:val="22"/>
        </w:rPr>
        <w:t>he</w:t>
      </w:r>
      <w:r w:rsidR="00872DB8">
        <w:rPr>
          <w:rFonts w:ascii="Times New Roman" w:hAnsi="Times New Roman" w:cs="Times New Roman"/>
          <w:kern w:val="0"/>
          <w:sz w:val="22"/>
        </w:rPr>
        <w:t xml:space="preserve"> </w:t>
      </w:r>
      <w:r w:rsidRPr="00D5630A">
        <w:rPr>
          <w:rFonts w:ascii="Times New Roman" w:hAnsi="Times New Roman" w:cs="Times New Roman"/>
          <w:kern w:val="0"/>
          <w:sz w:val="22"/>
        </w:rPr>
        <w:t>A-</w:t>
      </w:r>
      <w:proofErr w:type="spellStart"/>
      <w:r w:rsidRPr="00D5630A">
        <w:rPr>
          <w:rFonts w:ascii="Times New Roman" w:hAnsi="Times New Roman" w:cs="Times New Roman"/>
          <w:kern w:val="0"/>
          <w:sz w:val="22"/>
        </w:rPr>
        <w:t>IoT</w:t>
      </w:r>
      <w:proofErr w:type="spellEnd"/>
      <w:r w:rsidRPr="00D5630A">
        <w:rPr>
          <w:rFonts w:ascii="Times New Roman" w:hAnsi="Times New Roman" w:cs="Times New Roman"/>
          <w:kern w:val="0"/>
          <w:sz w:val="22"/>
        </w:rPr>
        <w:t xml:space="preserve"> device that actively supports sending UL signals can be referred to as an active device.</w:t>
      </w:r>
    </w:p>
    <w:p w14:paraId="3DD45D21" w14:textId="5DA76B70" w:rsidR="00D5630A" w:rsidRDefault="00D5630A" w:rsidP="00C374EF">
      <w:pPr>
        <w:adjustRightInd w:val="0"/>
        <w:snapToGrid w:val="0"/>
        <w:spacing w:after="120"/>
        <w:rPr>
          <w:rFonts w:ascii="Times New Roman" w:hAnsi="Times New Roman" w:cs="Times New Roman"/>
          <w:kern w:val="0"/>
          <w:sz w:val="22"/>
        </w:rPr>
      </w:pPr>
      <w:r w:rsidRPr="00D5630A">
        <w:rPr>
          <w:rFonts w:ascii="Times New Roman" w:hAnsi="Times New Roman" w:cs="Times New Roman"/>
          <w:kern w:val="0"/>
          <w:sz w:val="22"/>
        </w:rPr>
        <w:t>In option 2, the architecture of an A-</w:t>
      </w:r>
      <w:proofErr w:type="spellStart"/>
      <w:r w:rsidRPr="00D5630A">
        <w:rPr>
          <w:rFonts w:ascii="Times New Roman" w:hAnsi="Times New Roman" w:cs="Times New Roman"/>
          <w:kern w:val="0"/>
          <w:sz w:val="22"/>
        </w:rPr>
        <w:t>IoT</w:t>
      </w:r>
      <w:proofErr w:type="spellEnd"/>
      <w:r w:rsidRPr="00D5630A">
        <w:rPr>
          <w:rFonts w:ascii="Times New Roman" w:hAnsi="Times New Roman" w:cs="Times New Roman"/>
          <w:kern w:val="0"/>
          <w:sz w:val="22"/>
        </w:rPr>
        <w:t xml:space="preserve"> device can also receive commands. If a command is used to trigger UL transmission, the device can modify the circuit's impedance for different backscattering effects, enabling UL transmission through backscattering on a carrier wave. </w:t>
      </w:r>
      <w:r w:rsidR="00872DB8">
        <w:rPr>
          <w:rFonts w:ascii="Times New Roman" w:hAnsi="Times New Roman" w:cs="Times New Roman"/>
          <w:kern w:val="0"/>
          <w:sz w:val="22"/>
        </w:rPr>
        <w:t>The</w:t>
      </w:r>
      <w:r w:rsidRPr="00D5630A">
        <w:rPr>
          <w:rFonts w:ascii="Times New Roman" w:hAnsi="Times New Roman" w:cs="Times New Roman"/>
          <w:kern w:val="0"/>
          <w:sz w:val="22"/>
        </w:rPr>
        <w:t xml:space="preserve"> A-</w:t>
      </w:r>
      <w:proofErr w:type="spellStart"/>
      <w:r w:rsidRPr="00D5630A">
        <w:rPr>
          <w:rFonts w:ascii="Times New Roman" w:hAnsi="Times New Roman" w:cs="Times New Roman"/>
          <w:kern w:val="0"/>
          <w:sz w:val="22"/>
        </w:rPr>
        <w:t>IoT</w:t>
      </w:r>
      <w:proofErr w:type="spellEnd"/>
      <w:r w:rsidRPr="00D5630A">
        <w:rPr>
          <w:rFonts w:ascii="Times New Roman" w:hAnsi="Times New Roman" w:cs="Times New Roman"/>
          <w:kern w:val="0"/>
          <w:sz w:val="22"/>
        </w:rPr>
        <w:t xml:space="preserve"> device that solely supports backscattering on a carrier wave is referred to as a passive device.</w:t>
      </w:r>
    </w:p>
    <w:p w14:paraId="20193AED" w14:textId="55A644AE" w:rsidR="00D5630A" w:rsidRDefault="00D5630A" w:rsidP="00C54880">
      <w:pPr>
        <w:adjustRightInd w:val="0"/>
        <w:snapToGrid w:val="0"/>
        <w:spacing w:after="120"/>
        <w:rPr>
          <w:rFonts w:ascii="Times New Roman" w:hAnsi="Times New Roman" w:cs="Times New Roman"/>
          <w:kern w:val="0"/>
          <w:sz w:val="22"/>
        </w:rPr>
      </w:pPr>
      <w:r w:rsidRPr="00D5630A">
        <w:rPr>
          <w:rFonts w:ascii="Times New Roman" w:hAnsi="Times New Roman" w:cs="Times New Roman"/>
          <w:kern w:val="0"/>
          <w:sz w:val="22"/>
        </w:rPr>
        <w:t>For option 3, the architecture of an A-</w:t>
      </w:r>
      <w:proofErr w:type="spellStart"/>
      <w:r w:rsidRPr="00D5630A">
        <w:rPr>
          <w:rFonts w:ascii="Times New Roman" w:hAnsi="Times New Roman" w:cs="Times New Roman"/>
          <w:kern w:val="0"/>
          <w:sz w:val="22"/>
        </w:rPr>
        <w:t>IoT</w:t>
      </w:r>
      <w:proofErr w:type="spellEnd"/>
      <w:r w:rsidRPr="00D5630A">
        <w:rPr>
          <w:rFonts w:ascii="Times New Roman" w:hAnsi="Times New Roman" w:cs="Times New Roman"/>
          <w:kern w:val="0"/>
          <w:sz w:val="22"/>
        </w:rPr>
        <w:t xml:space="preserve"> device should encompass both circuits for sending UL signals and backscattering, thereby resulting in an increased cost per device. The mixed architecture of the A-</w:t>
      </w:r>
      <w:proofErr w:type="spellStart"/>
      <w:r w:rsidRPr="00D5630A">
        <w:rPr>
          <w:rFonts w:ascii="Times New Roman" w:hAnsi="Times New Roman" w:cs="Times New Roman"/>
          <w:kern w:val="0"/>
          <w:sz w:val="22"/>
        </w:rPr>
        <w:t>IoT</w:t>
      </w:r>
      <w:proofErr w:type="spellEnd"/>
      <w:r w:rsidRPr="00D5630A">
        <w:rPr>
          <w:rFonts w:ascii="Times New Roman" w:hAnsi="Times New Roman" w:cs="Times New Roman"/>
          <w:kern w:val="0"/>
          <w:sz w:val="22"/>
        </w:rPr>
        <w:t xml:space="preserve"> device based on option 3 may introduce additional workload in terms of specification and implementation. For instance, </w:t>
      </w:r>
      <w:r w:rsidR="00D148FF">
        <w:rPr>
          <w:rFonts w:ascii="Times New Roman" w:hAnsi="Times New Roman" w:cs="Times New Roman"/>
          <w:kern w:val="0"/>
          <w:sz w:val="22"/>
        </w:rPr>
        <w:t xml:space="preserve">the </w:t>
      </w:r>
      <w:r w:rsidRPr="00D5630A">
        <w:rPr>
          <w:rFonts w:ascii="Times New Roman" w:hAnsi="Times New Roman" w:cs="Times New Roman"/>
          <w:kern w:val="0"/>
          <w:sz w:val="22"/>
        </w:rPr>
        <w:t xml:space="preserve">new capabilities need to be defined, and </w:t>
      </w:r>
      <w:r w:rsidR="00D148FF">
        <w:rPr>
          <w:rFonts w:ascii="Times New Roman" w:hAnsi="Times New Roman" w:cs="Times New Roman"/>
          <w:kern w:val="0"/>
          <w:sz w:val="22"/>
        </w:rPr>
        <w:t xml:space="preserve">the </w:t>
      </w:r>
      <w:r w:rsidRPr="00D5630A">
        <w:rPr>
          <w:rFonts w:ascii="Times New Roman" w:hAnsi="Times New Roman" w:cs="Times New Roman"/>
          <w:kern w:val="0"/>
          <w:sz w:val="22"/>
        </w:rPr>
        <w:t>transition from active signaling mode to backscattering mode</w:t>
      </w:r>
      <w:r w:rsidR="00D148FF">
        <w:rPr>
          <w:rFonts w:ascii="Times New Roman" w:hAnsi="Times New Roman" w:cs="Times New Roman"/>
          <w:kern w:val="0"/>
          <w:sz w:val="22"/>
        </w:rPr>
        <w:t xml:space="preserve"> need to be considered</w:t>
      </w:r>
      <w:r w:rsidRPr="00D5630A">
        <w:rPr>
          <w:rFonts w:ascii="Times New Roman" w:hAnsi="Times New Roman" w:cs="Times New Roman"/>
          <w:kern w:val="0"/>
          <w:sz w:val="22"/>
        </w:rPr>
        <w:t xml:space="preserve">. In order to ensure a harmonized air </w:t>
      </w:r>
      <w:r w:rsidRPr="00D5630A">
        <w:rPr>
          <w:rFonts w:ascii="Times New Roman" w:hAnsi="Times New Roman" w:cs="Times New Roman"/>
          <w:kern w:val="0"/>
          <w:sz w:val="22"/>
        </w:rPr>
        <w:lastRenderedPageBreak/>
        <w:t>interface design for both types of devices, it is necessary to clarify whether option 3 should be included as part of the Rel-19 study item.</w:t>
      </w:r>
    </w:p>
    <w:p w14:paraId="0B97D958" w14:textId="24B90CCF" w:rsidR="00C374EF" w:rsidRDefault="00C374EF" w:rsidP="007D640F">
      <w:pPr>
        <w:adjustRightInd w:val="0"/>
        <w:snapToGrid w:val="0"/>
        <w:spacing w:before="120" w:after="120"/>
        <w:rPr>
          <w:rFonts w:ascii="Times New Roman" w:hAnsi="Times New Roman" w:cs="Times New Roman"/>
          <w:b/>
          <w:bCs/>
          <w:i/>
          <w:iCs/>
          <w:sz w:val="22"/>
        </w:rPr>
      </w:pPr>
      <w:r w:rsidRPr="00C666A1">
        <w:rPr>
          <w:rFonts w:ascii="Times New Roman" w:hAnsi="Times New Roman" w:cs="Times New Roman"/>
          <w:b/>
          <w:bCs/>
          <w:i/>
          <w:iCs/>
          <w:sz w:val="22"/>
        </w:rPr>
        <w:t xml:space="preserve">Observation </w:t>
      </w:r>
      <w:r>
        <w:rPr>
          <w:rFonts w:ascii="Times New Roman" w:hAnsi="Times New Roman" w:cs="Times New Roman"/>
          <w:b/>
          <w:bCs/>
          <w:i/>
          <w:iCs/>
          <w:sz w:val="22"/>
        </w:rPr>
        <w:t>3</w:t>
      </w:r>
      <w:r w:rsidRPr="00C666A1">
        <w:rPr>
          <w:rFonts w:ascii="Times New Roman" w:hAnsi="Times New Roman" w:cs="Times New Roman"/>
          <w:b/>
          <w:bCs/>
          <w:i/>
          <w:iCs/>
          <w:sz w:val="22"/>
        </w:rPr>
        <w:t xml:space="preserve">: </w:t>
      </w:r>
      <w:r w:rsidRPr="009D65F3">
        <w:rPr>
          <w:rFonts w:ascii="Times New Roman" w:hAnsi="Times New Roman" w:cs="Times New Roman"/>
          <w:b/>
          <w:bCs/>
          <w:i/>
          <w:iCs/>
          <w:sz w:val="22"/>
        </w:rPr>
        <w:t>From p</w:t>
      </w:r>
      <w:r>
        <w:rPr>
          <w:rFonts w:ascii="Times New Roman" w:hAnsi="Times New Roman" w:cs="Times New Roman"/>
          <w:b/>
          <w:bCs/>
          <w:i/>
          <w:iCs/>
          <w:sz w:val="22"/>
        </w:rPr>
        <w:t xml:space="preserve">erspective of UL transmission, </w:t>
      </w:r>
      <w:r w:rsidR="00D5630A">
        <w:rPr>
          <w:rFonts w:ascii="Times New Roman" w:hAnsi="Times New Roman" w:cs="Times New Roman"/>
          <w:b/>
          <w:bCs/>
          <w:i/>
          <w:iCs/>
          <w:sz w:val="22"/>
        </w:rPr>
        <w:t>t</w:t>
      </w:r>
      <w:r w:rsidR="00D5630A" w:rsidRPr="00D5630A">
        <w:rPr>
          <w:rFonts w:ascii="Times New Roman" w:hAnsi="Times New Roman" w:cs="Times New Roman"/>
          <w:b/>
          <w:bCs/>
          <w:i/>
          <w:iCs/>
          <w:sz w:val="22"/>
        </w:rPr>
        <w:t xml:space="preserve">he device </w:t>
      </w:r>
      <w:r w:rsidR="00D5630A">
        <w:rPr>
          <w:rFonts w:ascii="Times New Roman" w:hAnsi="Times New Roman" w:cs="Times New Roman"/>
          <w:b/>
          <w:bCs/>
          <w:i/>
          <w:iCs/>
          <w:sz w:val="22"/>
        </w:rPr>
        <w:t>s</w:t>
      </w:r>
      <w:r w:rsidR="00D5630A" w:rsidRPr="00D5630A">
        <w:rPr>
          <w:rFonts w:ascii="Times New Roman" w:hAnsi="Times New Roman" w:cs="Times New Roman"/>
          <w:b/>
          <w:bCs/>
          <w:i/>
          <w:iCs/>
          <w:sz w:val="22"/>
        </w:rPr>
        <w:t>upporting actively transmitting UL signals can be referred to as an active device, while the device solely capable of backscattering on a carrier wave can be referred to as a passive device.</w:t>
      </w:r>
    </w:p>
    <w:p w14:paraId="05846423" w14:textId="66A5B7FA" w:rsidR="00B23394" w:rsidRDefault="0086498C" w:rsidP="0086498C">
      <w:pPr>
        <w:adjustRightInd w:val="0"/>
        <w:snapToGrid w:val="0"/>
        <w:spacing w:after="120"/>
        <w:rPr>
          <w:rFonts w:ascii="Times New Roman" w:hAnsi="Times New Roman" w:cs="Times New Roman"/>
          <w:b/>
          <w:bCs/>
          <w:i/>
          <w:iCs/>
          <w:sz w:val="22"/>
        </w:rPr>
      </w:pPr>
      <w:r w:rsidRPr="00C666A1">
        <w:rPr>
          <w:rFonts w:ascii="Times New Roman" w:hAnsi="Times New Roman" w:cs="Times New Roman"/>
          <w:b/>
          <w:bCs/>
          <w:i/>
          <w:iCs/>
          <w:sz w:val="22"/>
        </w:rPr>
        <w:t xml:space="preserve">Observation </w:t>
      </w:r>
      <w:r w:rsidR="00C374EF">
        <w:rPr>
          <w:rFonts w:ascii="Times New Roman" w:hAnsi="Times New Roman" w:cs="Times New Roman"/>
          <w:b/>
          <w:bCs/>
          <w:i/>
          <w:iCs/>
          <w:sz w:val="22"/>
        </w:rPr>
        <w:t>4</w:t>
      </w:r>
      <w:r w:rsidRPr="00C666A1">
        <w:rPr>
          <w:rFonts w:ascii="Times New Roman" w:hAnsi="Times New Roman" w:cs="Times New Roman"/>
          <w:b/>
          <w:bCs/>
          <w:i/>
          <w:iCs/>
          <w:sz w:val="22"/>
        </w:rPr>
        <w:t xml:space="preserve">: </w:t>
      </w:r>
      <w:r w:rsidR="00D5630A" w:rsidRPr="00D5630A">
        <w:rPr>
          <w:rFonts w:ascii="Times New Roman" w:hAnsi="Times New Roman" w:cs="Times New Roman"/>
          <w:b/>
          <w:bCs/>
          <w:i/>
          <w:iCs/>
          <w:sz w:val="22"/>
        </w:rPr>
        <w:t xml:space="preserve">The </w:t>
      </w:r>
      <w:r w:rsidR="008214FC">
        <w:rPr>
          <w:rFonts w:ascii="Times New Roman" w:hAnsi="Times New Roman" w:cs="Times New Roman"/>
          <w:b/>
          <w:bCs/>
          <w:i/>
          <w:iCs/>
          <w:sz w:val="22"/>
        </w:rPr>
        <w:t xml:space="preserve">drawbacks to support </w:t>
      </w:r>
      <w:r w:rsidR="00D5630A" w:rsidRPr="00D5630A">
        <w:rPr>
          <w:rFonts w:ascii="Times New Roman" w:hAnsi="Times New Roman" w:cs="Times New Roman"/>
          <w:b/>
          <w:bCs/>
          <w:i/>
          <w:iCs/>
          <w:sz w:val="22"/>
        </w:rPr>
        <w:t>actively transmitting UL signals and b</w:t>
      </w:r>
      <w:r w:rsidR="00D5630A">
        <w:rPr>
          <w:rFonts w:ascii="Times New Roman" w:hAnsi="Times New Roman" w:cs="Times New Roman"/>
          <w:b/>
          <w:bCs/>
          <w:i/>
          <w:iCs/>
          <w:sz w:val="22"/>
        </w:rPr>
        <w:t>ackscattering on a carrier wave</w:t>
      </w:r>
      <w:r w:rsidR="008214FC">
        <w:rPr>
          <w:rFonts w:ascii="Times New Roman" w:hAnsi="Times New Roman" w:cs="Times New Roman"/>
          <w:b/>
          <w:bCs/>
          <w:i/>
          <w:iCs/>
          <w:sz w:val="22"/>
        </w:rPr>
        <w:t xml:space="preserve"> includes</w:t>
      </w:r>
      <w:r w:rsidR="00E971DA">
        <w:rPr>
          <w:rFonts w:ascii="Times New Roman" w:hAnsi="Times New Roman" w:cs="Times New Roman"/>
          <w:b/>
          <w:bCs/>
          <w:i/>
          <w:iCs/>
          <w:sz w:val="22"/>
        </w:rPr>
        <w:t>:</w:t>
      </w:r>
    </w:p>
    <w:p w14:paraId="1298CF7F" w14:textId="42A717A9" w:rsidR="0086498C" w:rsidRDefault="00B23394" w:rsidP="008E2EF9">
      <w:pPr>
        <w:pStyle w:val="a8"/>
        <w:numPr>
          <w:ilvl w:val="0"/>
          <w:numId w:val="20"/>
        </w:numPr>
        <w:adjustRightInd w:val="0"/>
        <w:snapToGrid w:val="0"/>
        <w:spacing w:after="120"/>
        <w:ind w:firstLineChars="0"/>
        <w:rPr>
          <w:rFonts w:ascii="Times New Roman" w:hAnsi="Times New Roman" w:cs="Times New Roman"/>
          <w:b/>
          <w:bCs/>
          <w:i/>
          <w:iCs/>
          <w:sz w:val="22"/>
        </w:rPr>
      </w:pPr>
      <w:r w:rsidRPr="00B23394">
        <w:rPr>
          <w:rFonts w:ascii="Times New Roman" w:hAnsi="Times New Roman" w:cs="Times New Roman"/>
          <w:b/>
          <w:bCs/>
          <w:i/>
          <w:iCs/>
          <w:sz w:val="22"/>
        </w:rPr>
        <w:t>Increasing</w:t>
      </w:r>
      <w:r w:rsidR="0086498C" w:rsidRPr="00B23394">
        <w:rPr>
          <w:rFonts w:ascii="Times New Roman" w:hAnsi="Times New Roman" w:cs="Times New Roman"/>
          <w:b/>
          <w:bCs/>
          <w:i/>
          <w:iCs/>
          <w:sz w:val="22"/>
        </w:rPr>
        <w:t xml:space="preserve"> the cost of </w:t>
      </w:r>
      <w:r w:rsidRPr="00B23394">
        <w:rPr>
          <w:rFonts w:ascii="Times New Roman" w:hAnsi="Times New Roman" w:cs="Times New Roman"/>
          <w:b/>
          <w:bCs/>
          <w:i/>
          <w:iCs/>
          <w:sz w:val="22"/>
        </w:rPr>
        <w:t xml:space="preserve">a single </w:t>
      </w:r>
      <w:r w:rsidR="0086498C" w:rsidRPr="00B23394">
        <w:rPr>
          <w:rFonts w:ascii="Times New Roman" w:hAnsi="Times New Roman" w:cs="Times New Roman"/>
          <w:b/>
          <w:bCs/>
          <w:i/>
          <w:iCs/>
          <w:sz w:val="22"/>
        </w:rPr>
        <w:t>device</w:t>
      </w:r>
    </w:p>
    <w:p w14:paraId="1F43926D" w14:textId="6C1C5CFE" w:rsidR="00B23394" w:rsidRDefault="00B23394" w:rsidP="008E2EF9">
      <w:pPr>
        <w:pStyle w:val="a8"/>
        <w:numPr>
          <w:ilvl w:val="0"/>
          <w:numId w:val="20"/>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w:t>
      </w:r>
      <w:r w:rsidRPr="00B23394">
        <w:rPr>
          <w:rFonts w:ascii="Times New Roman" w:hAnsi="Times New Roman" w:cs="Times New Roman"/>
          <w:b/>
          <w:bCs/>
          <w:i/>
          <w:iCs/>
          <w:sz w:val="22"/>
        </w:rPr>
        <w:t>dditional workload of specification</w:t>
      </w:r>
    </w:p>
    <w:p w14:paraId="396CD0B6" w14:textId="09CEFA4F" w:rsidR="00EA5E31" w:rsidRPr="00664DE4" w:rsidRDefault="00B23394" w:rsidP="008E2EF9">
      <w:pPr>
        <w:pStyle w:val="a8"/>
        <w:numPr>
          <w:ilvl w:val="0"/>
          <w:numId w:val="20"/>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P</w:t>
      </w:r>
      <w:r w:rsidRPr="00C666A1">
        <w:rPr>
          <w:rFonts w:ascii="Times New Roman" w:hAnsi="Times New Roman" w:cs="Times New Roman"/>
          <w:b/>
          <w:bCs/>
          <w:i/>
          <w:iCs/>
          <w:sz w:val="22"/>
        </w:rPr>
        <w:t>otential implementation complexity</w:t>
      </w:r>
      <w:r>
        <w:rPr>
          <w:rFonts w:ascii="Times New Roman" w:hAnsi="Times New Roman" w:cs="Times New Roman"/>
          <w:b/>
          <w:bCs/>
          <w:i/>
          <w:iCs/>
          <w:sz w:val="22"/>
        </w:rPr>
        <w:t xml:space="preserve"> of A-</w:t>
      </w:r>
      <w:proofErr w:type="spellStart"/>
      <w:r>
        <w:rPr>
          <w:rFonts w:ascii="Times New Roman" w:hAnsi="Times New Roman" w:cs="Times New Roman"/>
          <w:b/>
          <w:bCs/>
          <w:i/>
          <w:iCs/>
          <w:sz w:val="22"/>
        </w:rPr>
        <w:t>IoT</w:t>
      </w:r>
      <w:proofErr w:type="spellEnd"/>
      <w:r>
        <w:rPr>
          <w:rFonts w:ascii="Times New Roman" w:hAnsi="Times New Roman" w:cs="Times New Roman"/>
          <w:b/>
          <w:bCs/>
          <w:i/>
          <w:iCs/>
          <w:sz w:val="22"/>
        </w:rPr>
        <w:t xml:space="preserve"> device</w:t>
      </w:r>
    </w:p>
    <w:p w14:paraId="56C3AE0F" w14:textId="3E22ADBC" w:rsidR="00664DE4" w:rsidRPr="00C666A1" w:rsidRDefault="00664DE4" w:rsidP="00664DE4">
      <w:pPr>
        <w:adjustRightInd w:val="0"/>
        <w:snapToGrid w:val="0"/>
        <w:spacing w:after="120"/>
        <w:rPr>
          <w:rFonts w:ascii="Times New Roman" w:hAnsi="Times New Roman" w:cs="Times New Roman"/>
          <w:b/>
          <w:bCs/>
          <w:i/>
          <w:iCs/>
          <w:sz w:val="22"/>
        </w:rPr>
      </w:pPr>
      <w:r w:rsidRPr="00C666A1">
        <w:rPr>
          <w:rFonts w:ascii="Times New Roman" w:hAnsi="Times New Roman" w:cs="Times New Roman"/>
          <w:b/>
          <w:bCs/>
          <w:i/>
          <w:iCs/>
          <w:sz w:val="22"/>
        </w:rPr>
        <w:t xml:space="preserve">Proposal </w:t>
      </w:r>
      <w:r>
        <w:rPr>
          <w:rFonts w:ascii="Times New Roman" w:hAnsi="Times New Roman" w:cs="Times New Roman"/>
          <w:b/>
          <w:bCs/>
          <w:i/>
          <w:iCs/>
          <w:sz w:val="22"/>
        </w:rPr>
        <w:t>3</w:t>
      </w:r>
      <w:r w:rsidRPr="00C666A1">
        <w:rPr>
          <w:rFonts w:ascii="Times New Roman" w:hAnsi="Times New Roman" w:cs="Times New Roman"/>
          <w:b/>
          <w:bCs/>
          <w:i/>
          <w:iCs/>
          <w:sz w:val="22"/>
        </w:rPr>
        <w:t>: A-</w:t>
      </w:r>
      <w:proofErr w:type="spellStart"/>
      <w:r w:rsidRPr="00C666A1">
        <w:rPr>
          <w:rFonts w:ascii="Times New Roman" w:hAnsi="Times New Roman" w:cs="Times New Roman"/>
          <w:b/>
          <w:bCs/>
          <w:i/>
          <w:iCs/>
          <w:sz w:val="22"/>
        </w:rPr>
        <w:t>IoT</w:t>
      </w:r>
      <w:proofErr w:type="spellEnd"/>
      <w:r w:rsidRPr="00C666A1">
        <w:rPr>
          <w:rFonts w:ascii="Times New Roman" w:hAnsi="Times New Roman" w:cs="Times New Roman"/>
          <w:b/>
          <w:bCs/>
          <w:i/>
          <w:iCs/>
          <w:sz w:val="22"/>
        </w:rPr>
        <w:t xml:space="preserve"> device architectures for </w:t>
      </w:r>
      <w:r w:rsidR="00466497">
        <w:rPr>
          <w:rFonts w:ascii="Times New Roman" w:hAnsi="Times New Roman" w:cs="Times New Roman"/>
          <w:b/>
          <w:bCs/>
          <w:i/>
          <w:iCs/>
          <w:sz w:val="22"/>
        </w:rPr>
        <w:t xml:space="preserve">UL </w:t>
      </w:r>
      <w:r w:rsidR="00466497" w:rsidRPr="00466497">
        <w:rPr>
          <w:rFonts w:ascii="Times New Roman" w:hAnsi="Times New Roman" w:cs="Times New Roman"/>
          <w:b/>
          <w:bCs/>
          <w:i/>
          <w:iCs/>
          <w:sz w:val="22"/>
        </w:rPr>
        <w:t xml:space="preserve">transmission </w:t>
      </w:r>
      <w:r w:rsidRPr="00C666A1">
        <w:rPr>
          <w:rFonts w:ascii="Times New Roman" w:hAnsi="Times New Roman" w:cs="Times New Roman"/>
          <w:b/>
          <w:bCs/>
          <w:i/>
          <w:iCs/>
          <w:sz w:val="22"/>
        </w:rPr>
        <w:t xml:space="preserve">need to be designed separately for active devices and passive devices. </w:t>
      </w:r>
      <w:r>
        <w:rPr>
          <w:rFonts w:ascii="Times New Roman" w:hAnsi="Times New Roman" w:cs="Times New Roman"/>
          <w:b/>
          <w:bCs/>
          <w:i/>
          <w:iCs/>
          <w:sz w:val="22"/>
        </w:rPr>
        <w:t>If option 3</w:t>
      </w:r>
      <w:r w:rsidRPr="00664DE4">
        <w:rPr>
          <w:rFonts w:ascii="Times New Roman" w:hAnsi="Times New Roman" w:cs="Times New Roman"/>
          <w:b/>
          <w:bCs/>
          <w:i/>
          <w:iCs/>
          <w:sz w:val="22"/>
        </w:rPr>
        <w:t xml:space="preserve"> </w:t>
      </w:r>
      <w:r w:rsidRPr="00847E2B">
        <w:rPr>
          <w:rFonts w:ascii="Times New Roman" w:hAnsi="Times New Roman" w:cs="Times New Roman"/>
          <w:b/>
          <w:bCs/>
          <w:i/>
          <w:iCs/>
          <w:sz w:val="22"/>
        </w:rPr>
        <w:t>is</w:t>
      </w:r>
      <w:r w:rsidRPr="00BA39DB">
        <w:rPr>
          <w:rFonts w:ascii="Times New Roman" w:hAnsi="Times New Roman" w:cs="Times New Roman"/>
          <w:b/>
          <w:bCs/>
          <w:i/>
          <w:iCs/>
          <w:sz w:val="22"/>
        </w:rPr>
        <w:t xml:space="preserve"> </w:t>
      </w:r>
      <w:r>
        <w:rPr>
          <w:rFonts w:ascii="Times New Roman" w:hAnsi="Times New Roman" w:cs="Times New Roman"/>
          <w:b/>
          <w:bCs/>
          <w:i/>
          <w:iCs/>
          <w:sz w:val="22"/>
        </w:rPr>
        <w:t xml:space="preserve">included in </w:t>
      </w:r>
      <w:r w:rsidRPr="006D1C51">
        <w:rPr>
          <w:rFonts w:ascii="Times New Roman" w:hAnsi="Times New Roman" w:cs="Times New Roman"/>
          <w:b/>
          <w:bCs/>
          <w:i/>
          <w:iCs/>
          <w:sz w:val="22"/>
        </w:rPr>
        <w:t>Rel-19 study item</w:t>
      </w:r>
      <w:r>
        <w:rPr>
          <w:rFonts w:ascii="Times New Roman" w:hAnsi="Times New Roman" w:cs="Times New Roman"/>
          <w:b/>
          <w:bCs/>
          <w:i/>
          <w:iCs/>
          <w:sz w:val="22"/>
        </w:rPr>
        <w:t xml:space="preserve">, </w:t>
      </w:r>
      <w:r w:rsidR="00D5630A">
        <w:rPr>
          <w:rFonts w:ascii="Times New Roman" w:hAnsi="Times New Roman" w:cs="Times New Roman"/>
          <w:b/>
          <w:bCs/>
          <w:i/>
          <w:iCs/>
          <w:sz w:val="22"/>
        </w:rPr>
        <w:t xml:space="preserve">the </w:t>
      </w:r>
      <w:r>
        <w:rPr>
          <w:rFonts w:ascii="Times New Roman" w:hAnsi="Times New Roman" w:cs="Times New Roman"/>
          <w:b/>
          <w:bCs/>
          <w:i/>
          <w:iCs/>
          <w:sz w:val="22"/>
        </w:rPr>
        <w:t>m</w:t>
      </w:r>
      <w:r w:rsidRPr="00C666A1">
        <w:rPr>
          <w:rFonts w:ascii="Times New Roman" w:hAnsi="Times New Roman" w:cs="Times New Roman"/>
          <w:b/>
          <w:bCs/>
          <w:i/>
          <w:iCs/>
          <w:sz w:val="22"/>
        </w:rPr>
        <w:t>ixed transmission architecture should be de-prioritized.</w:t>
      </w:r>
    </w:p>
    <w:p w14:paraId="1CE13393" w14:textId="3F8BC8B4" w:rsidR="008C78C0" w:rsidRPr="00C374EF" w:rsidRDefault="008C78C0" w:rsidP="007D640F">
      <w:pPr>
        <w:adjustRightInd w:val="0"/>
        <w:snapToGrid w:val="0"/>
        <w:spacing w:before="120" w:after="120"/>
        <w:rPr>
          <w:rFonts w:ascii="Times New Roman" w:hAnsi="Times New Roman" w:cs="Times New Roman"/>
          <w:kern w:val="0"/>
          <w:sz w:val="22"/>
        </w:rPr>
      </w:pPr>
      <w:r w:rsidRPr="008C78C0">
        <w:rPr>
          <w:rFonts w:ascii="Times New Roman" w:hAnsi="Times New Roman" w:cs="Times New Roman"/>
          <w:kern w:val="0"/>
          <w:sz w:val="22"/>
        </w:rPr>
        <w:t>In general, a</w:t>
      </w:r>
      <w:r w:rsidR="00F70DB0">
        <w:rPr>
          <w:rFonts w:ascii="Times New Roman" w:hAnsi="Times New Roman" w:cs="Times New Roman" w:hint="eastAsia"/>
          <w:kern w:val="0"/>
          <w:sz w:val="22"/>
        </w:rPr>
        <w:t>n</w:t>
      </w:r>
      <w:r w:rsidR="00F70DB0">
        <w:rPr>
          <w:rFonts w:ascii="Times New Roman" w:hAnsi="Times New Roman" w:cs="Times New Roman"/>
          <w:kern w:val="0"/>
          <w:sz w:val="22"/>
        </w:rPr>
        <w:t xml:space="preserve"> active</w:t>
      </w:r>
      <w:r w:rsidRPr="008C78C0">
        <w:rPr>
          <w:rFonts w:ascii="Times New Roman" w:hAnsi="Times New Roman" w:cs="Times New Roman"/>
          <w:kern w:val="0"/>
          <w:sz w:val="22"/>
        </w:rPr>
        <w:t xml:space="preserve"> transmitter typically incorporates more components such as power amplifiers (PAs) and duplexers compared to a </w:t>
      </w:r>
      <w:r w:rsidR="00215E8B">
        <w:rPr>
          <w:rFonts w:ascii="Times New Roman" w:hAnsi="Times New Roman" w:cs="Times New Roman"/>
          <w:kern w:val="0"/>
          <w:sz w:val="22"/>
        </w:rPr>
        <w:t>backscattering module</w:t>
      </w:r>
      <w:r w:rsidRPr="008C78C0">
        <w:rPr>
          <w:rFonts w:ascii="Times New Roman" w:hAnsi="Times New Roman" w:cs="Times New Roman"/>
          <w:kern w:val="0"/>
          <w:sz w:val="22"/>
        </w:rPr>
        <w:t>. These additional components not only incur higher costs but also require greater energy consumption. Consequently, when comparing active devices with passive devices, the latter proves to be more cost-effective and energy-efficient. In scenarios like automated warehousing, logistics networks, and electronic shelf labeling systems, passive devices are better suited for large-scale applications.</w:t>
      </w:r>
    </w:p>
    <w:p w14:paraId="50C4B63E" w14:textId="5B0CC2FB" w:rsidR="00156084" w:rsidRPr="00DA2DB7" w:rsidRDefault="00BA2429" w:rsidP="00C374EF">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Observation </w:t>
      </w:r>
      <w:r w:rsidR="00C374EF">
        <w:rPr>
          <w:rFonts w:ascii="Times New Roman" w:hAnsi="Times New Roman" w:cs="Times New Roman"/>
          <w:b/>
          <w:bCs/>
          <w:i/>
          <w:iCs/>
          <w:sz w:val="22"/>
        </w:rPr>
        <w:t>5</w:t>
      </w:r>
      <w:r w:rsidRPr="00D0154F">
        <w:rPr>
          <w:rFonts w:ascii="Times New Roman" w:hAnsi="Times New Roman" w:cs="Times New Roman"/>
          <w:b/>
          <w:bCs/>
          <w:i/>
          <w:iCs/>
          <w:sz w:val="22"/>
        </w:rPr>
        <w:t>:</w:t>
      </w:r>
      <w:r>
        <w:rPr>
          <w:rFonts w:ascii="Times New Roman" w:hAnsi="Times New Roman" w:cs="Times New Roman"/>
          <w:b/>
          <w:bCs/>
          <w:i/>
          <w:iCs/>
          <w:sz w:val="22"/>
        </w:rPr>
        <w:t xml:space="preserve"> </w:t>
      </w:r>
      <w:r w:rsidR="008C78C0">
        <w:rPr>
          <w:rFonts w:ascii="Times New Roman" w:hAnsi="Times New Roman" w:cs="Times New Roman"/>
          <w:b/>
          <w:bCs/>
          <w:i/>
          <w:iCs/>
          <w:sz w:val="22"/>
        </w:rPr>
        <w:t>The p</w:t>
      </w:r>
      <w:r w:rsidRPr="00BA2429">
        <w:rPr>
          <w:rFonts w:ascii="Times New Roman" w:hAnsi="Times New Roman" w:cs="Times New Roman"/>
          <w:b/>
          <w:bCs/>
          <w:i/>
          <w:iCs/>
          <w:sz w:val="22"/>
        </w:rPr>
        <w:t>assive devices are cheaper</w:t>
      </w:r>
      <w:r w:rsidR="00DA2DB7">
        <w:rPr>
          <w:rFonts w:ascii="Times New Roman" w:hAnsi="Times New Roman" w:cs="Times New Roman"/>
          <w:b/>
          <w:bCs/>
          <w:i/>
          <w:iCs/>
          <w:sz w:val="22"/>
        </w:rPr>
        <w:t xml:space="preserve"> and more</w:t>
      </w:r>
      <w:r w:rsidR="00DA2DB7" w:rsidRPr="00DA2DB7">
        <w:t xml:space="preserve"> </w:t>
      </w:r>
      <w:r w:rsidR="00DA2DB7" w:rsidRPr="00DA2DB7">
        <w:rPr>
          <w:rFonts w:ascii="Times New Roman" w:hAnsi="Times New Roman" w:cs="Times New Roman"/>
          <w:b/>
          <w:bCs/>
          <w:i/>
          <w:iCs/>
          <w:sz w:val="22"/>
        </w:rPr>
        <w:t>suitable for</w:t>
      </w:r>
      <w:r w:rsidR="00DA2DB7">
        <w:rPr>
          <w:rFonts w:ascii="Times New Roman" w:hAnsi="Times New Roman" w:cs="Times New Roman"/>
          <w:b/>
          <w:bCs/>
          <w:i/>
          <w:iCs/>
          <w:sz w:val="22"/>
        </w:rPr>
        <w:t xml:space="preserve"> the </w:t>
      </w:r>
      <w:r w:rsidR="00DA2DB7" w:rsidRPr="00BA2429">
        <w:rPr>
          <w:rFonts w:ascii="Times New Roman" w:hAnsi="Times New Roman" w:cs="Times New Roman"/>
          <w:b/>
          <w:bCs/>
          <w:i/>
          <w:iCs/>
          <w:sz w:val="22"/>
        </w:rPr>
        <w:t>scenario</w:t>
      </w:r>
      <w:r w:rsidR="00DA2DB7">
        <w:rPr>
          <w:rFonts w:ascii="Times New Roman" w:hAnsi="Times New Roman" w:cs="Times New Roman"/>
          <w:b/>
          <w:bCs/>
          <w:i/>
          <w:iCs/>
          <w:sz w:val="22"/>
        </w:rPr>
        <w:t xml:space="preserve"> which need </w:t>
      </w:r>
      <w:r w:rsidR="00DA2DB7" w:rsidRPr="00DA2DB7">
        <w:rPr>
          <w:rFonts w:ascii="Times New Roman" w:hAnsi="Times New Roman" w:cs="Times New Roman"/>
          <w:b/>
          <w:i/>
          <w:kern w:val="0"/>
          <w:sz w:val="22"/>
        </w:rPr>
        <w:t>a large-scale application</w:t>
      </w:r>
      <w:r w:rsidRPr="00DA2DB7">
        <w:rPr>
          <w:rFonts w:ascii="Times New Roman" w:hAnsi="Times New Roman" w:cs="Times New Roman"/>
          <w:b/>
          <w:bCs/>
          <w:i/>
          <w:iCs/>
          <w:sz w:val="22"/>
        </w:rPr>
        <w:t xml:space="preserve">, </w:t>
      </w:r>
      <w:r w:rsidR="00DA2DB7">
        <w:rPr>
          <w:rFonts w:ascii="Times New Roman" w:hAnsi="Times New Roman" w:cs="Times New Roman"/>
          <w:b/>
          <w:bCs/>
          <w:i/>
          <w:iCs/>
          <w:sz w:val="22"/>
        </w:rPr>
        <w:t xml:space="preserve">and </w:t>
      </w:r>
      <w:r w:rsidRPr="00DA2DB7">
        <w:rPr>
          <w:rFonts w:ascii="Times New Roman" w:hAnsi="Times New Roman" w:cs="Times New Roman"/>
          <w:b/>
          <w:bCs/>
          <w:i/>
          <w:iCs/>
          <w:sz w:val="22"/>
        </w:rPr>
        <w:t>consume less power than active devices.</w:t>
      </w:r>
    </w:p>
    <w:p w14:paraId="1369F883" w14:textId="7E8FD9D1" w:rsidR="00BA2429" w:rsidRPr="00D0154F" w:rsidRDefault="00BA2429" w:rsidP="00BA2429">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Proposal </w:t>
      </w:r>
      <w:r w:rsidR="000D432C">
        <w:rPr>
          <w:rFonts w:ascii="Times New Roman" w:hAnsi="Times New Roman" w:cs="Times New Roman"/>
          <w:b/>
          <w:bCs/>
          <w:i/>
          <w:iCs/>
          <w:sz w:val="22"/>
        </w:rPr>
        <w:t>4</w:t>
      </w:r>
      <w:r w:rsidRPr="00D0154F">
        <w:rPr>
          <w:rFonts w:ascii="Times New Roman" w:hAnsi="Times New Roman" w:cs="Times New Roman"/>
          <w:b/>
          <w:bCs/>
          <w:i/>
          <w:iCs/>
          <w:sz w:val="22"/>
        </w:rPr>
        <w:t>:</w:t>
      </w:r>
      <w:r>
        <w:rPr>
          <w:rFonts w:ascii="Times New Roman" w:hAnsi="Times New Roman" w:cs="Times New Roman"/>
          <w:b/>
          <w:bCs/>
          <w:i/>
          <w:iCs/>
          <w:sz w:val="22"/>
        </w:rPr>
        <w:t xml:space="preserve"> </w:t>
      </w:r>
      <w:r w:rsidR="008C78C0">
        <w:rPr>
          <w:rFonts w:ascii="Times New Roman" w:hAnsi="Times New Roman" w:cs="Times New Roman"/>
          <w:b/>
          <w:bCs/>
          <w:i/>
          <w:iCs/>
          <w:sz w:val="22"/>
        </w:rPr>
        <w:t>The a</w:t>
      </w:r>
      <w:r w:rsidRPr="00BA2429">
        <w:rPr>
          <w:rFonts w:ascii="Times New Roman" w:hAnsi="Times New Roman" w:cs="Times New Roman"/>
          <w:b/>
          <w:bCs/>
          <w:i/>
          <w:iCs/>
          <w:sz w:val="22"/>
        </w:rPr>
        <w:t>rchitectures for passive devices</w:t>
      </w:r>
      <w:r>
        <w:rPr>
          <w:rFonts w:ascii="Times New Roman" w:hAnsi="Times New Roman" w:cs="Times New Roman"/>
          <w:b/>
          <w:bCs/>
          <w:i/>
          <w:iCs/>
          <w:sz w:val="22"/>
        </w:rPr>
        <w:t xml:space="preserve"> should be</w:t>
      </w:r>
      <w:r w:rsidRPr="00AA0D3D">
        <w:rPr>
          <w:rFonts w:ascii="Times New Roman" w:hAnsi="Times New Roman" w:cs="Times New Roman"/>
          <w:b/>
          <w:bCs/>
          <w:i/>
          <w:iCs/>
          <w:sz w:val="22"/>
        </w:rPr>
        <w:t xml:space="preserve"> discussed first</w:t>
      </w:r>
      <w:r>
        <w:rPr>
          <w:rFonts w:ascii="Times New Roman" w:hAnsi="Times New Roman" w:cs="Times New Roman"/>
          <w:b/>
          <w:bCs/>
          <w:i/>
          <w:iCs/>
          <w:sz w:val="22"/>
        </w:rPr>
        <w:t xml:space="preserve"> in RAN1</w:t>
      </w:r>
      <w:r w:rsidRPr="00AA0D3D">
        <w:rPr>
          <w:rFonts w:ascii="Times New Roman" w:hAnsi="Times New Roman" w:cs="Times New Roman"/>
          <w:b/>
          <w:bCs/>
          <w:i/>
          <w:iCs/>
          <w:sz w:val="22"/>
        </w:rPr>
        <w:t>.</w:t>
      </w:r>
    </w:p>
    <w:p w14:paraId="36B588B8" w14:textId="144A5AA1" w:rsidR="00126DEB" w:rsidRDefault="008C78C0" w:rsidP="00126DEB">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8C78C0">
        <w:rPr>
          <w:rFonts w:ascii="Times New Roman" w:eastAsia="Yu Mincho" w:hAnsi="Times New Roman" w:cs="Times New Roman"/>
          <w:kern w:val="0"/>
          <w:sz w:val="22"/>
          <w:lang w:eastAsia="ja-JP"/>
        </w:rPr>
        <w:t>The industrialization of A-</w:t>
      </w:r>
      <w:proofErr w:type="spellStart"/>
      <w:r w:rsidRPr="008C78C0">
        <w:rPr>
          <w:rFonts w:ascii="Times New Roman" w:eastAsia="Yu Mincho" w:hAnsi="Times New Roman" w:cs="Times New Roman"/>
          <w:kern w:val="0"/>
          <w:sz w:val="22"/>
          <w:lang w:eastAsia="ja-JP"/>
        </w:rPr>
        <w:t>IoT</w:t>
      </w:r>
      <w:proofErr w:type="spellEnd"/>
      <w:r w:rsidRPr="008C78C0">
        <w:rPr>
          <w:rFonts w:ascii="Times New Roman" w:eastAsia="Yu Mincho" w:hAnsi="Times New Roman" w:cs="Times New Roman"/>
          <w:kern w:val="0"/>
          <w:sz w:val="22"/>
          <w:lang w:eastAsia="ja-JP"/>
        </w:rPr>
        <w:t xml:space="preserve"> devices hinges on their complexity and cost, necessitating a design approach that prioritizes low complexity and cost at the outset of discussions. For instance, supporting only a single band can be considered for A-</w:t>
      </w:r>
      <w:proofErr w:type="spellStart"/>
      <w:r w:rsidRPr="008C78C0">
        <w:rPr>
          <w:rFonts w:ascii="Times New Roman" w:eastAsia="Yu Mincho" w:hAnsi="Times New Roman" w:cs="Times New Roman"/>
          <w:kern w:val="0"/>
          <w:sz w:val="22"/>
          <w:lang w:eastAsia="ja-JP"/>
        </w:rPr>
        <w:t>IoT</w:t>
      </w:r>
      <w:proofErr w:type="spellEnd"/>
      <w:r w:rsidRPr="008C78C0">
        <w:rPr>
          <w:rFonts w:ascii="Times New Roman" w:eastAsia="Yu Mincho" w:hAnsi="Times New Roman" w:cs="Times New Roman"/>
          <w:kern w:val="0"/>
          <w:sz w:val="22"/>
          <w:lang w:eastAsia="ja-JP"/>
        </w:rPr>
        <w:t xml:space="preserve"> devices.</w:t>
      </w:r>
    </w:p>
    <w:p w14:paraId="6D4AC8B1" w14:textId="6FA42B9F" w:rsidR="00126DEB" w:rsidRPr="00126DEB" w:rsidRDefault="00126DEB" w:rsidP="00126DEB">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Proposal </w:t>
      </w:r>
      <w:r w:rsidR="000D432C">
        <w:rPr>
          <w:rFonts w:ascii="Times New Roman" w:hAnsi="Times New Roman" w:cs="Times New Roman"/>
          <w:b/>
          <w:bCs/>
          <w:i/>
          <w:iCs/>
          <w:sz w:val="22"/>
        </w:rPr>
        <w:t>5</w:t>
      </w:r>
      <w:r w:rsidRPr="00D0154F">
        <w:rPr>
          <w:rFonts w:ascii="Times New Roman" w:hAnsi="Times New Roman" w:cs="Times New Roman"/>
          <w:b/>
          <w:bCs/>
          <w:i/>
          <w:iCs/>
          <w:sz w:val="22"/>
        </w:rPr>
        <w:t>:</w:t>
      </w:r>
      <w:r>
        <w:rPr>
          <w:rFonts w:ascii="Times New Roman" w:hAnsi="Times New Roman" w:cs="Times New Roman" w:hint="eastAsia"/>
          <w:b/>
          <w:bCs/>
          <w:i/>
          <w:iCs/>
          <w:sz w:val="22"/>
        </w:rPr>
        <w:t xml:space="preserve"> </w:t>
      </w:r>
      <w:r w:rsidRPr="00126DEB">
        <w:rPr>
          <w:rFonts w:ascii="Times New Roman" w:hAnsi="Times New Roman" w:cs="Times New Roman"/>
          <w:b/>
          <w:bCs/>
          <w:i/>
          <w:iCs/>
          <w:sz w:val="22"/>
        </w:rPr>
        <w:t>Complexity and cost need to be considered in the initial design</w:t>
      </w:r>
      <w:r w:rsidR="00872DB8">
        <w:rPr>
          <w:rFonts w:ascii="Times New Roman" w:hAnsi="Times New Roman" w:cs="Times New Roman"/>
          <w:b/>
          <w:bCs/>
          <w:i/>
          <w:iCs/>
          <w:sz w:val="22"/>
        </w:rPr>
        <w:t xml:space="preserve"> of </w:t>
      </w:r>
      <w:r w:rsidR="00872DB8" w:rsidRPr="00872DB8">
        <w:rPr>
          <w:rFonts w:ascii="Times New Roman" w:hAnsi="Times New Roman" w:cs="Times New Roman"/>
          <w:b/>
          <w:bCs/>
          <w:i/>
          <w:iCs/>
          <w:sz w:val="22"/>
        </w:rPr>
        <w:t>A-</w:t>
      </w:r>
      <w:proofErr w:type="spellStart"/>
      <w:r w:rsidR="00872DB8" w:rsidRPr="00872DB8">
        <w:rPr>
          <w:rFonts w:ascii="Times New Roman" w:hAnsi="Times New Roman" w:cs="Times New Roman"/>
          <w:b/>
          <w:bCs/>
          <w:i/>
          <w:iCs/>
          <w:sz w:val="22"/>
        </w:rPr>
        <w:t>IoT</w:t>
      </w:r>
      <w:proofErr w:type="spellEnd"/>
      <w:r w:rsidR="00872DB8" w:rsidRPr="00872DB8">
        <w:rPr>
          <w:rFonts w:ascii="Times New Roman" w:hAnsi="Times New Roman" w:cs="Times New Roman"/>
          <w:b/>
          <w:bCs/>
          <w:i/>
          <w:iCs/>
          <w:sz w:val="22"/>
        </w:rPr>
        <w:t xml:space="preserve"> device architectures</w:t>
      </w:r>
      <w:r w:rsidR="00872DB8">
        <w:rPr>
          <w:rFonts w:ascii="Times New Roman" w:hAnsi="Times New Roman" w:cs="Times New Roman"/>
          <w:b/>
          <w:bCs/>
          <w:i/>
          <w:iCs/>
          <w:sz w:val="22"/>
        </w:rPr>
        <w:t>.</w:t>
      </w:r>
    </w:p>
    <w:p w14:paraId="03B6DF5A" w14:textId="2BDCFFCB" w:rsidR="008C78C0" w:rsidRDefault="008C78C0" w:rsidP="000E6374">
      <w:pPr>
        <w:adjustRightInd w:val="0"/>
        <w:snapToGrid w:val="0"/>
        <w:spacing w:after="120"/>
        <w:rPr>
          <w:rFonts w:ascii="Times New Roman" w:hAnsi="Times New Roman" w:cs="Times New Roman"/>
          <w:kern w:val="0"/>
          <w:sz w:val="22"/>
        </w:rPr>
      </w:pPr>
      <w:r w:rsidRPr="008C78C0">
        <w:rPr>
          <w:rFonts w:ascii="Times New Roman" w:hAnsi="Times New Roman" w:cs="Times New Roman"/>
          <w:kern w:val="0"/>
          <w:sz w:val="22"/>
        </w:rPr>
        <w:t>Compared to legacy UE, A-</w:t>
      </w:r>
      <w:proofErr w:type="spellStart"/>
      <w:r w:rsidRPr="008C78C0">
        <w:rPr>
          <w:rFonts w:ascii="Times New Roman" w:hAnsi="Times New Roman" w:cs="Times New Roman"/>
          <w:kern w:val="0"/>
          <w:sz w:val="22"/>
        </w:rPr>
        <w:t>IoT</w:t>
      </w:r>
      <w:proofErr w:type="spellEnd"/>
      <w:r w:rsidRPr="008C78C0">
        <w:rPr>
          <w:rFonts w:ascii="Times New Roman" w:hAnsi="Times New Roman" w:cs="Times New Roman"/>
          <w:kern w:val="0"/>
          <w:sz w:val="22"/>
        </w:rPr>
        <w:t xml:space="preserve"> devices exhibit </w:t>
      </w:r>
      <w:r w:rsidR="00872DB8">
        <w:rPr>
          <w:rFonts w:ascii="Times New Roman" w:hAnsi="Times New Roman" w:cs="Times New Roman"/>
          <w:kern w:val="0"/>
          <w:sz w:val="22"/>
        </w:rPr>
        <w:t>ultra-</w:t>
      </w:r>
      <w:r w:rsidRPr="008C78C0">
        <w:rPr>
          <w:rFonts w:ascii="Times New Roman" w:hAnsi="Times New Roman" w:cs="Times New Roman"/>
          <w:kern w:val="0"/>
          <w:sz w:val="22"/>
        </w:rPr>
        <w:t>lower peak power consumption. To meet power requirements, it is necessary to address the most energy-intensive components of the A-</w:t>
      </w:r>
      <w:proofErr w:type="spellStart"/>
      <w:r w:rsidRPr="008C78C0">
        <w:rPr>
          <w:rFonts w:ascii="Times New Roman" w:hAnsi="Times New Roman" w:cs="Times New Roman"/>
          <w:kern w:val="0"/>
          <w:sz w:val="22"/>
        </w:rPr>
        <w:t>IoT</w:t>
      </w:r>
      <w:proofErr w:type="spellEnd"/>
      <w:r w:rsidRPr="008C78C0">
        <w:rPr>
          <w:rFonts w:ascii="Times New Roman" w:hAnsi="Times New Roman" w:cs="Times New Roman"/>
          <w:kern w:val="0"/>
          <w:sz w:val="22"/>
        </w:rPr>
        <w:t xml:space="preserve"> device in further discussion.</w:t>
      </w:r>
    </w:p>
    <w:p w14:paraId="7A639C1D" w14:textId="082A66FB" w:rsidR="000E6374" w:rsidRPr="000E6374" w:rsidRDefault="000E6374" w:rsidP="000E6374">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Proposal </w:t>
      </w:r>
      <w:r w:rsidR="000D432C">
        <w:rPr>
          <w:rFonts w:ascii="Times New Roman" w:hAnsi="Times New Roman" w:cs="Times New Roman"/>
          <w:b/>
          <w:bCs/>
          <w:i/>
          <w:iCs/>
          <w:sz w:val="22"/>
        </w:rPr>
        <w:t>6</w:t>
      </w:r>
      <w:r w:rsidRPr="00D0154F">
        <w:rPr>
          <w:rFonts w:ascii="Times New Roman" w:hAnsi="Times New Roman" w:cs="Times New Roman"/>
          <w:b/>
          <w:bCs/>
          <w:i/>
          <w:iCs/>
          <w:sz w:val="22"/>
        </w:rPr>
        <w:t>:</w:t>
      </w:r>
      <w:r>
        <w:rPr>
          <w:rFonts w:ascii="Times New Roman" w:hAnsi="Times New Roman" w:cs="Times New Roman" w:hint="eastAsia"/>
          <w:b/>
          <w:bCs/>
          <w:i/>
          <w:iCs/>
          <w:sz w:val="22"/>
        </w:rPr>
        <w:t xml:space="preserve"> </w:t>
      </w:r>
      <w:r w:rsidRPr="000E6374">
        <w:rPr>
          <w:rFonts w:ascii="Times New Roman" w:hAnsi="Times New Roman" w:cs="Times New Roman"/>
          <w:b/>
          <w:bCs/>
          <w:i/>
          <w:iCs/>
          <w:sz w:val="22"/>
        </w:rPr>
        <w:t xml:space="preserve">To meet power requirements, the most power hungry components </w:t>
      </w:r>
      <w:r w:rsidR="006457DB" w:rsidRPr="006457DB">
        <w:rPr>
          <w:rFonts w:ascii="Times New Roman" w:hAnsi="Times New Roman" w:cs="Times New Roman"/>
          <w:b/>
          <w:bCs/>
          <w:i/>
          <w:iCs/>
          <w:sz w:val="22"/>
        </w:rPr>
        <w:t>the A-</w:t>
      </w:r>
      <w:proofErr w:type="spellStart"/>
      <w:r w:rsidR="006457DB" w:rsidRPr="006457DB">
        <w:rPr>
          <w:rFonts w:ascii="Times New Roman" w:hAnsi="Times New Roman" w:cs="Times New Roman"/>
          <w:b/>
          <w:bCs/>
          <w:i/>
          <w:iCs/>
          <w:sz w:val="22"/>
        </w:rPr>
        <w:t>IoT</w:t>
      </w:r>
      <w:proofErr w:type="spellEnd"/>
      <w:r w:rsidR="006457DB" w:rsidRPr="006457DB">
        <w:rPr>
          <w:rFonts w:ascii="Times New Roman" w:hAnsi="Times New Roman" w:cs="Times New Roman"/>
          <w:b/>
          <w:bCs/>
          <w:i/>
          <w:iCs/>
          <w:sz w:val="22"/>
        </w:rPr>
        <w:t xml:space="preserve"> device </w:t>
      </w:r>
      <w:r w:rsidRPr="000E6374">
        <w:rPr>
          <w:rFonts w:ascii="Times New Roman" w:hAnsi="Times New Roman" w:cs="Times New Roman"/>
          <w:b/>
          <w:bCs/>
          <w:i/>
          <w:iCs/>
          <w:sz w:val="22"/>
        </w:rPr>
        <w:t>needs to be addressed in the discussion.</w:t>
      </w:r>
    </w:p>
    <w:p w14:paraId="324CC243" w14:textId="311E26A2" w:rsidR="00D4296A" w:rsidRDefault="00C30C94" w:rsidP="00960E36">
      <w:pPr>
        <w:pStyle w:val="1"/>
        <w:numPr>
          <w:ilvl w:val="0"/>
          <w:numId w:val="4"/>
        </w:numPr>
        <w:adjustRightInd w:val="0"/>
        <w:snapToGrid w:val="0"/>
        <w:spacing w:before="0" w:after="120" w:line="240" w:lineRule="auto"/>
        <w:rPr>
          <w:rFonts w:ascii="Arial" w:eastAsia="宋体" w:hAnsi="Arial" w:cs="Arial"/>
          <w:sz w:val="28"/>
          <w:szCs w:val="28"/>
        </w:rPr>
      </w:pPr>
      <w:r>
        <w:rPr>
          <w:rFonts w:ascii="Arial" w:eastAsia="宋体" w:hAnsi="Arial" w:cs="Arial"/>
          <w:sz w:val="28"/>
          <w:szCs w:val="28"/>
        </w:rPr>
        <w:t>A</w:t>
      </w:r>
      <w:r w:rsidRPr="00C30C94">
        <w:rPr>
          <w:rFonts w:ascii="Arial" w:eastAsia="宋体" w:hAnsi="Arial" w:cs="Arial"/>
          <w:sz w:val="28"/>
          <w:szCs w:val="28"/>
        </w:rPr>
        <w:t>rchitectures</w:t>
      </w:r>
      <w:r>
        <w:rPr>
          <w:rFonts w:ascii="Arial" w:eastAsia="宋体" w:hAnsi="Arial" w:cs="Arial"/>
          <w:sz w:val="28"/>
          <w:szCs w:val="28"/>
        </w:rPr>
        <w:t xml:space="preserve"> </w:t>
      </w:r>
      <w:r>
        <w:rPr>
          <w:rFonts w:ascii="Arial" w:eastAsia="宋体" w:hAnsi="Arial" w:cs="Arial" w:hint="eastAsia"/>
          <w:sz w:val="28"/>
          <w:szCs w:val="28"/>
        </w:rPr>
        <w:t>for</w:t>
      </w:r>
      <w:r>
        <w:rPr>
          <w:rFonts w:ascii="Arial" w:eastAsia="宋体" w:hAnsi="Arial" w:cs="Arial"/>
          <w:sz w:val="28"/>
          <w:szCs w:val="28"/>
        </w:rPr>
        <w:t xml:space="preserve"> </w:t>
      </w:r>
      <w:r w:rsidR="00E971DA">
        <w:rPr>
          <w:rFonts w:ascii="Arial" w:eastAsia="宋体" w:hAnsi="Arial" w:cs="Arial"/>
          <w:sz w:val="28"/>
          <w:szCs w:val="28"/>
        </w:rPr>
        <w:t>A-</w:t>
      </w:r>
      <w:proofErr w:type="spellStart"/>
      <w:r w:rsidR="00E971DA">
        <w:rPr>
          <w:rFonts w:ascii="Arial" w:eastAsia="宋体" w:hAnsi="Arial" w:cs="Arial"/>
          <w:sz w:val="28"/>
          <w:szCs w:val="28"/>
        </w:rPr>
        <w:t>IoT</w:t>
      </w:r>
      <w:proofErr w:type="spellEnd"/>
      <w:r w:rsidRPr="00C30C94">
        <w:rPr>
          <w:rFonts w:ascii="Arial" w:eastAsia="宋体" w:hAnsi="Arial" w:cs="Arial"/>
          <w:sz w:val="28"/>
          <w:szCs w:val="28"/>
        </w:rPr>
        <w:t xml:space="preserve"> devices</w:t>
      </w:r>
    </w:p>
    <w:p w14:paraId="138F3CA4" w14:textId="03D80C82" w:rsidR="002F3F58" w:rsidRDefault="00FB5247" w:rsidP="005849A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5849A3">
        <w:rPr>
          <w:rFonts w:ascii="Times New Roman" w:eastAsia="宋体" w:hAnsi="Times New Roman" w:cs="Times New Roman"/>
          <w:kern w:val="0"/>
          <w:sz w:val="22"/>
        </w:rPr>
        <w:t>The signal detection module serves as a fundamental component of the A-</w:t>
      </w:r>
      <w:proofErr w:type="spellStart"/>
      <w:r w:rsidRPr="005849A3">
        <w:rPr>
          <w:rFonts w:ascii="Times New Roman" w:eastAsia="宋体" w:hAnsi="Times New Roman" w:cs="Times New Roman"/>
          <w:kern w:val="0"/>
          <w:sz w:val="22"/>
        </w:rPr>
        <w:t>IoT</w:t>
      </w:r>
      <w:proofErr w:type="spellEnd"/>
      <w:r w:rsidRPr="005849A3">
        <w:rPr>
          <w:rFonts w:ascii="Times New Roman" w:eastAsia="宋体" w:hAnsi="Times New Roman" w:cs="Times New Roman"/>
          <w:kern w:val="0"/>
          <w:sz w:val="22"/>
        </w:rPr>
        <w:t xml:space="preserve"> device, enabling it to receive commands from </w:t>
      </w:r>
      <w:proofErr w:type="spellStart"/>
      <w:r w:rsidRPr="005849A3">
        <w:rPr>
          <w:rFonts w:ascii="Times New Roman" w:eastAsia="宋体" w:hAnsi="Times New Roman" w:cs="Times New Roman"/>
          <w:kern w:val="0"/>
          <w:sz w:val="22"/>
        </w:rPr>
        <w:t>gNBs</w:t>
      </w:r>
      <w:proofErr w:type="spellEnd"/>
      <w:r w:rsidRPr="005849A3">
        <w:rPr>
          <w:rFonts w:ascii="Times New Roman" w:eastAsia="宋体" w:hAnsi="Times New Roman" w:cs="Times New Roman"/>
          <w:kern w:val="0"/>
          <w:sz w:val="22"/>
        </w:rPr>
        <w:t>, UEs, or other nodes in order to carry out various responses. Additionally, A-</w:t>
      </w:r>
      <w:proofErr w:type="spellStart"/>
      <w:r w:rsidRPr="005849A3">
        <w:rPr>
          <w:rFonts w:ascii="Times New Roman" w:eastAsia="宋体" w:hAnsi="Times New Roman" w:cs="Times New Roman"/>
          <w:kern w:val="0"/>
          <w:sz w:val="22"/>
        </w:rPr>
        <w:t>IoT</w:t>
      </w:r>
      <w:proofErr w:type="spellEnd"/>
      <w:r w:rsidRPr="005849A3">
        <w:rPr>
          <w:rFonts w:ascii="Times New Roman" w:eastAsia="宋体" w:hAnsi="Times New Roman" w:cs="Times New Roman"/>
          <w:kern w:val="0"/>
          <w:sz w:val="22"/>
        </w:rPr>
        <w:t xml:space="preserve"> devices encompass modules that are specific to their respective types. For passive devices, at minimum an energy harvesting and storage module along with a backscattering module should be incorporated. This is because passive devices rely on environmental energy harvesting and can only transmit data uplink through backscattering. As for active devices</w:t>
      </w:r>
      <w:r>
        <w:rPr>
          <w:rFonts w:ascii="Times New Roman" w:eastAsia="宋体" w:hAnsi="Times New Roman" w:cs="Times New Roman"/>
          <w:kern w:val="0"/>
          <w:sz w:val="22"/>
        </w:rPr>
        <w:t xml:space="preserve"> of type 2 devices</w:t>
      </w:r>
      <w:r w:rsidRPr="005849A3">
        <w:rPr>
          <w:rFonts w:ascii="Times New Roman" w:eastAsia="宋体" w:hAnsi="Times New Roman" w:cs="Times New Roman"/>
          <w:kern w:val="0"/>
          <w:sz w:val="22"/>
        </w:rPr>
        <w:t>, an energy storage module is necessary; however, the requirement for energy harvesting depends on the electronic components used in the energy storage system. As previously discussed, batteries are not suitable for coexistence with energy harvesting modules. Furthermore, an active device necessitates a signal transmission module which actively generates signals. Subsequently, candidate modules and their corresponding operational procedures will be further analyzed.</w:t>
      </w:r>
    </w:p>
    <w:p w14:paraId="12647E0B" w14:textId="496B5A3A" w:rsidR="00C15B22" w:rsidRPr="005849A3" w:rsidRDefault="000D432C" w:rsidP="005849A3">
      <w:pPr>
        <w:adjustRightInd w:val="0"/>
        <w:snapToGrid w:val="0"/>
        <w:spacing w:before="120" w:after="120"/>
        <w:rPr>
          <w:rFonts w:ascii="Times New Roman" w:hAnsi="Times New Roman" w:cs="Times New Roman"/>
          <w:i/>
          <w:iCs/>
          <w:sz w:val="22"/>
        </w:rPr>
      </w:pPr>
      <w:r w:rsidRPr="00D0154F">
        <w:rPr>
          <w:rFonts w:ascii="Times New Roman" w:hAnsi="Times New Roman" w:cs="Times New Roman"/>
          <w:b/>
          <w:bCs/>
          <w:i/>
          <w:iCs/>
          <w:sz w:val="22"/>
        </w:rPr>
        <w:t xml:space="preserve">Observation </w:t>
      </w:r>
      <w:r>
        <w:rPr>
          <w:rFonts w:ascii="Times New Roman" w:hAnsi="Times New Roman" w:cs="Times New Roman"/>
          <w:b/>
          <w:bCs/>
          <w:i/>
          <w:iCs/>
          <w:sz w:val="22"/>
        </w:rPr>
        <w:t xml:space="preserve">6: </w:t>
      </w:r>
      <w:r w:rsidR="00C15B22" w:rsidRPr="005849A3">
        <w:rPr>
          <w:rFonts w:ascii="Times New Roman" w:hAnsi="Times New Roman" w:cs="Times New Roman"/>
          <w:b/>
          <w:bCs/>
          <w:i/>
          <w:iCs/>
          <w:sz w:val="22"/>
        </w:rPr>
        <w:t>The candidate component modules vary depending on the type of A</w:t>
      </w:r>
      <w:r>
        <w:rPr>
          <w:rFonts w:ascii="Times New Roman" w:hAnsi="Times New Roman" w:cs="Times New Roman"/>
          <w:b/>
          <w:bCs/>
          <w:i/>
          <w:iCs/>
          <w:sz w:val="22"/>
        </w:rPr>
        <w:t>-</w:t>
      </w:r>
      <w:proofErr w:type="spellStart"/>
      <w:r w:rsidR="00C15B22" w:rsidRPr="005849A3">
        <w:rPr>
          <w:rFonts w:ascii="Times New Roman" w:hAnsi="Times New Roman" w:cs="Times New Roman"/>
          <w:b/>
          <w:bCs/>
          <w:i/>
          <w:iCs/>
          <w:sz w:val="22"/>
        </w:rPr>
        <w:t>IoT</w:t>
      </w:r>
      <w:proofErr w:type="spellEnd"/>
      <w:r w:rsidR="00C15B22" w:rsidRPr="005849A3">
        <w:rPr>
          <w:rFonts w:ascii="Times New Roman" w:hAnsi="Times New Roman" w:cs="Times New Roman"/>
          <w:b/>
          <w:bCs/>
          <w:i/>
          <w:iCs/>
          <w:sz w:val="22"/>
        </w:rPr>
        <w:t xml:space="preserve"> devices.</w:t>
      </w:r>
    </w:p>
    <w:p w14:paraId="45C55603" w14:textId="34305B90" w:rsidR="00D4296A" w:rsidRPr="008F62AC" w:rsidRDefault="00466497" w:rsidP="00960E36">
      <w:pPr>
        <w:pStyle w:val="2"/>
        <w:numPr>
          <w:ilvl w:val="1"/>
          <w:numId w:val="4"/>
        </w:numPr>
        <w:adjustRightInd w:val="0"/>
        <w:snapToGrid w:val="0"/>
        <w:spacing w:before="0" w:after="120" w:line="288" w:lineRule="auto"/>
        <w:rPr>
          <w:rFonts w:ascii="Arial" w:eastAsia="宋体" w:hAnsi="Arial" w:cs="Arial"/>
          <w:sz w:val="24"/>
          <w:szCs w:val="24"/>
        </w:rPr>
      </w:pPr>
      <w:r>
        <w:rPr>
          <w:rFonts w:ascii="Arial" w:eastAsia="宋体" w:hAnsi="Arial" w:cs="Arial"/>
          <w:sz w:val="24"/>
          <w:szCs w:val="24"/>
        </w:rPr>
        <w:lastRenderedPageBreak/>
        <w:t>Candidate modules</w:t>
      </w:r>
    </w:p>
    <w:p w14:paraId="0AAFCEC2" w14:textId="25DCBF4C" w:rsidR="007A2A33" w:rsidRPr="008F62AC" w:rsidRDefault="00A663B6" w:rsidP="00A663B6">
      <w:pPr>
        <w:pStyle w:val="3"/>
        <w:numPr>
          <w:ilvl w:val="2"/>
          <w:numId w:val="4"/>
        </w:numPr>
        <w:adjustRightInd w:val="0"/>
        <w:snapToGrid w:val="0"/>
        <w:spacing w:before="0" w:after="120" w:line="288" w:lineRule="auto"/>
        <w:rPr>
          <w:rFonts w:ascii="Arial" w:hAnsi="Arial" w:cs="Arial"/>
          <w:sz w:val="22"/>
          <w:szCs w:val="22"/>
        </w:rPr>
      </w:pPr>
      <w:r>
        <w:rPr>
          <w:rFonts w:ascii="Arial" w:hAnsi="Arial" w:cs="Arial"/>
          <w:sz w:val="22"/>
          <w:szCs w:val="22"/>
        </w:rPr>
        <w:t>E</w:t>
      </w:r>
      <w:r w:rsidRPr="00A663B6">
        <w:rPr>
          <w:rFonts w:ascii="Arial" w:hAnsi="Arial" w:cs="Arial"/>
          <w:sz w:val="22"/>
          <w:szCs w:val="22"/>
        </w:rPr>
        <w:t>nergy harvesting and storage</w:t>
      </w:r>
    </w:p>
    <w:p w14:paraId="4C37F4D4" w14:textId="60D80FEE" w:rsidR="005C40B6" w:rsidRDefault="00466497" w:rsidP="006457DB">
      <w:pPr>
        <w:spacing w:beforeLines="50" w:before="120"/>
        <w:rPr>
          <w:rFonts w:ascii="Times New Roman" w:eastAsia="宋体" w:hAnsi="Times New Roman" w:cs="Times New Roman"/>
          <w:bCs/>
        </w:rPr>
      </w:pPr>
      <w:r w:rsidRPr="00466497">
        <w:rPr>
          <w:rFonts w:ascii="Times New Roman" w:eastAsia="宋体" w:hAnsi="Times New Roman" w:cs="Times New Roman"/>
          <w:bCs/>
        </w:rPr>
        <w:t>Considering the limited size and complexity required by practical applications for</w:t>
      </w:r>
      <w:r>
        <w:rPr>
          <w:rFonts w:ascii="Times New Roman" w:eastAsia="宋体" w:hAnsi="Times New Roman" w:cs="Times New Roman"/>
          <w:bCs/>
        </w:rPr>
        <w:t xml:space="preserve"> passive dev</w:t>
      </w:r>
      <w:r w:rsidR="009F0D72">
        <w:rPr>
          <w:rFonts w:ascii="Times New Roman" w:eastAsia="宋体" w:hAnsi="Times New Roman" w:cs="Times New Roman"/>
          <w:bCs/>
        </w:rPr>
        <w:t>i</w:t>
      </w:r>
      <w:r>
        <w:rPr>
          <w:rFonts w:ascii="Times New Roman" w:eastAsia="宋体" w:hAnsi="Times New Roman" w:cs="Times New Roman"/>
          <w:bCs/>
        </w:rPr>
        <w:t>ce</w:t>
      </w:r>
      <w:r w:rsidR="005C40B6">
        <w:rPr>
          <w:rFonts w:ascii="Times New Roman" w:eastAsia="宋体" w:hAnsi="Times New Roman" w:cs="Times New Roman"/>
          <w:bCs/>
        </w:rPr>
        <w:t>s</w:t>
      </w:r>
      <w:r>
        <w:rPr>
          <w:rFonts w:ascii="Times New Roman" w:eastAsia="宋体" w:hAnsi="Times New Roman" w:cs="Times New Roman"/>
          <w:bCs/>
        </w:rPr>
        <w:t xml:space="preserve">, </w:t>
      </w:r>
      <w:r w:rsidR="005C40B6">
        <w:rPr>
          <w:rFonts w:ascii="Times New Roman" w:eastAsia="宋体" w:hAnsi="Times New Roman" w:cs="Times New Roman"/>
          <w:bCs/>
        </w:rPr>
        <w:t>t</w:t>
      </w:r>
      <w:r w:rsidR="005C40B6" w:rsidRPr="005C40B6">
        <w:rPr>
          <w:rFonts w:ascii="Times New Roman" w:eastAsia="宋体" w:hAnsi="Times New Roman" w:cs="Times New Roman"/>
          <w:bCs/>
        </w:rPr>
        <w:t xml:space="preserve">he inclusion of an energy harvesting </w:t>
      </w:r>
      <w:r w:rsidR="00A663B6" w:rsidRPr="00A663B6">
        <w:rPr>
          <w:rFonts w:ascii="Times New Roman" w:eastAsia="宋体" w:hAnsi="Times New Roman" w:cs="Times New Roman"/>
          <w:bCs/>
        </w:rPr>
        <w:t xml:space="preserve">and storage </w:t>
      </w:r>
      <w:r w:rsidR="005C40B6" w:rsidRPr="005C40B6">
        <w:rPr>
          <w:rFonts w:ascii="Times New Roman" w:eastAsia="宋体" w:hAnsi="Times New Roman" w:cs="Times New Roman"/>
          <w:bCs/>
        </w:rPr>
        <w:t>module is imperative in order to fulfill the power output requirements</w:t>
      </w:r>
      <w:r w:rsidR="005C40B6">
        <w:rPr>
          <w:rFonts w:ascii="Times New Roman" w:eastAsia="宋体" w:hAnsi="Times New Roman" w:cs="Times New Roman"/>
          <w:bCs/>
        </w:rPr>
        <w:t>.</w:t>
      </w:r>
    </w:p>
    <w:p w14:paraId="738359DB" w14:textId="5DBD542B" w:rsidR="00466497" w:rsidRDefault="00466497" w:rsidP="00466497">
      <w:pPr>
        <w:adjustRightInd w:val="0"/>
        <w:snapToGrid w:val="0"/>
        <w:spacing w:before="120" w:after="120"/>
        <w:rPr>
          <w:rFonts w:ascii="Times New Roman" w:hAnsi="Times New Roman" w:cs="Times New Roman"/>
          <w:b/>
          <w:bCs/>
          <w:i/>
          <w:iCs/>
          <w:sz w:val="22"/>
        </w:rPr>
      </w:pPr>
      <w:r w:rsidRPr="00D0154F">
        <w:rPr>
          <w:rFonts w:ascii="Times New Roman" w:hAnsi="Times New Roman" w:cs="Times New Roman"/>
          <w:b/>
          <w:bCs/>
          <w:i/>
          <w:iCs/>
          <w:sz w:val="22"/>
        </w:rPr>
        <w:t xml:space="preserve">Proposal </w:t>
      </w:r>
      <w:r w:rsidR="000D432C">
        <w:rPr>
          <w:rFonts w:ascii="Times New Roman" w:hAnsi="Times New Roman" w:cs="Times New Roman"/>
          <w:b/>
          <w:bCs/>
          <w:i/>
          <w:iCs/>
          <w:sz w:val="22"/>
        </w:rPr>
        <w:t>7</w:t>
      </w:r>
      <w:r w:rsidRPr="00D0154F">
        <w:rPr>
          <w:rFonts w:ascii="Times New Roman" w:hAnsi="Times New Roman" w:cs="Times New Roman"/>
          <w:b/>
          <w:bCs/>
          <w:i/>
          <w:iCs/>
          <w:sz w:val="22"/>
        </w:rPr>
        <w:t xml:space="preserve">: </w:t>
      </w:r>
      <w:r w:rsidR="00D7305D">
        <w:rPr>
          <w:rFonts w:ascii="Times New Roman" w:hAnsi="Times New Roman" w:cs="Times New Roman"/>
          <w:b/>
          <w:bCs/>
          <w:i/>
          <w:iCs/>
          <w:sz w:val="22"/>
        </w:rPr>
        <w:t>Energy harvesting and storage</w:t>
      </w:r>
      <w:r>
        <w:rPr>
          <w:rFonts w:ascii="Times New Roman" w:hAnsi="Times New Roman" w:cs="Times New Roman"/>
          <w:b/>
          <w:bCs/>
          <w:i/>
          <w:iCs/>
          <w:sz w:val="22"/>
        </w:rPr>
        <w:t xml:space="preserve"> should be considered at least in a</w:t>
      </w:r>
      <w:r w:rsidRPr="00BA2429">
        <w:rPr>
          <w:rFonts w:ascii="Times New Roman" w:hAnsi="Times New Roman" w:cs="Times New Roman"/>
          <w:b/>
          <w:bCs/>
          <w:i/>
          <w:iCs/>
          <w:sz w:val="22"/>
        </w:rPr>
        <w:t>rchitectures for passive devices</w:t>
      </w:r>
      <w:r>
        <w:rPr>
          <w:rFonts w:ascii="Times New Roman" w:hAnsi="Times New Roman" w:cs="Times New Roman"/>
          <w:b/>
          <w:bCs/>
          <w:i/>
          <w:iCs/>
          <w:sz w:val="22"/>
        </w:rPr>
        <w:t>.</w:t>
      </w:r>
    </w:p>
    <w:p w14:paraId="3E53BB03" w14:textId="0A0A1FB0" w:rsidR="00F9692E" w:rsidRDefault="005C40B6" w:rsidP="00F9692E">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5C40B6">
        <w:rPr>
          <w:rFonts w:ascii="Times New Roman" w:eastAsia="宋体" w:hAnsi="Times New Roman" w:cs="Times New Roman"/>
          <w:kern w:val="0"/>
          <w:sz w:val="22"/>
        </w:rPr>
        <w:t xml:space="preserve">SA1 is exploring the potential of harnessing energy from various sources such as radio waves, light, motion, heat, or any other suitable power source. Each resource requires a specific </w:t>
      </w:r>
      <w:r w:rsidR="00D7305D">
        <w:rPr>
          <w:rFonts w:ascii="Times New Roman" w:eastAsia="宋体" w:hAnsi="Times New Roman" w:cs="Times New Roman"/>
          <w:kern w:val="0"/>
          <w:sz w:val="22"/>
        </w:rPr>
        <w:t xml:space="preserve">energy harvesting and storage </w:t>
      </w:r>
      <w:r w:rsidR="00D7305D" w:rsidRPr="005C40B6">
        <w:rPr>
          <w:rFonts w:ascii="Times New Roman" w:eastAsia="宋体" w:hAnsi="Times New Roman" w:cs="Times New Roman"/>
          <w:bCs/>
        </w:rPr>
        <w:t>module</w:t>
      </w:r>
      <w:r w:rsidRPr="005C40B6">
        <w:rPr>
          <w:rFonts w:ascii="Times New Roman" w:eastAsia="宋体" w:hAnsi="Times New Roman" w:cs="Times New Roman"/>
          <w:kern w:val="0"/>
          <w:sz w:val="22"/>
        </w:rPr>
        <w:t>. For instance, if an A-</w:t>
      </w:r>
      <w:proofErr w:type="spellStart"/>
      <w:r w:rsidRPr="005C40B6">
        <w:rPr>
          <w:rFonts w:ascii="Times New Roman" w:eastAsia="宋体" w:hAnsi="Times New Roman" w:cs="Times New Roman"/>
          <w:kern w:val="0"/>
          <w:sz w:val="22"/>
        </w:rPr>
        <w:t>IoT</w:t>
      </w:r>
      <w:proofErr w:type="spellEnd"/>
      <w:r w:rsidRPr="005C40B6">
        <w:rPr>
          <w:rFonts w:ascii="Times New Roman" w:eastAsia="宋体" w:hAnsi="Times New Roman" w:cs="Times New Roman"/>
          <w:kern w:val="0"/>
          <w:sz w:val="22"/>
        </w:rPr>
        <w:t xml:space="preserve"> device utilizes light for energy harvesting, a photovoltaic circuit becomes essential. Conversely, for radio wave harvesting modules, components like matching networks, voltage multipliers and energy storage may be required. While any power resource can be harvested for A-</w:t>
      </w:r>
      <w:proofErr w:type="spellStart"/>
      <w:r w:rsidRPr="005C40B6">
        <w:rPr>
          <w:rFonts w:ascii="Times New Roman" w:eastAsia="宋体" w:hAnsi="Times New Roman" w:cs="Times New Roman"/>
          <w:kern w:val="0"/>
          <w:sz w:val="22"/>
        </w:rPr>
        <w:t>IoT</w:t>
      </w:r>
      <w:proofErr w:type="spellEnd"/>
      <w:r w:rsidRPr="005C40B6">
        <w:rPr>
          <w:rFonts w:ascii="Times New Roman" w:eastAsia="宋体" w:hAnsi="Times New Roman" w:cs="Times New Roman"/>
          <w:kern w:val="0"/>
          <w:sz w:val="22"/>
        </w:rPr>
        <w:t xml:space="preserve"> devices, natural resources like light are susceptible to weather conditions and other factors leading to unstable supply. In contrast to light and other sources, radio waves offer relatively stable power supply which can be provided to A-</w:t>
      </w:r>
      <w:proofErr w:type="spellStart"/>
      <w:r w:rsidRPr="005C40B6">
        <w:rPr>
          <w:rFonts w:ascii="Times New Roman" w:eastAsia="宋体" w:hAnsi="Times New Roman" w:cs="Times New Roman"/>
          <w:kern w:val="0"/>
          <w:sz w:val="22"/>
        </w:rPr>
        <w:t>IoT</w:t>
      </w:r>
      <w:proofErr w:type="spellEnd"/>
      <w:r w:rsidRPr="005C40B6">
        <w:rPr>
          <w:rFonts w:ascii="Times New Roman" w:eastAsia="宋体" w:hAnsi="Times New Roman" w:cs="Times New Roman"/>
          <w:kern w:val="0"/>
          <w:sz w:val="22"/>
        </w:rPr>
        <w:t xml:space="preserve"> devices by </w:t>
      </w:r>
      <w:proofErr w:type="spellStart"/>
      <w:r w:rsidRPr="005C40B6">
        <w:rPr>
          <w:rFonts w:ascii="Times New Roman" w:eastAsia="宋体" w:hAnsi="Times New Roman" w:cs="Times New Roman"/>
          <w:kern w:val="0"/>
          <w:sz w:val="22"/>
        </w:rPr>
        <w:t>gNBs</w:t>
      </w:r>
      <w:proofErr w:type="spellEnd"/>
      <w:r w:rsidRPr="005C40B6">
        <w:rPr>
          <w:rFonts w:ascii="Times New Roman" w:eastAsia="宋体" w:hAnsi="Times New Roman" w:cs="Times New Roman"/>
          <w:kern w:val="0"/>
          <w:sz w:val="22"/>
        </w:rPr>
        <w:t xml:space="preserve"> or UEs.</w:t>
      </w:r>
    </w:p>
    <w:p w14:paraId="1FB41739" w14:textId="3442110F" w:rsidR="00466497" w:rsidRDefault="00F86FC1" w:rsidP="00466497">
      <w:pPr>
        <w:widowControl/>
        <w:overflowPunct w:val="0"/>
        <w:autoSpaceDE w:val="0"/>
        <w:autoSpaceDN w:val="0"/>
        <w:adjustRightInd w:val="0"/>
        <w:snapToGrid w:val="0"/>
        <w:spacing w:after="120"/>
        <w:jc w:val="center"/>
        <w:textAlignment w:val="baseline"/>
      </w:pPr>
      <w:r>
        <w:object w:dxaOrig="11383" w:dyaOrig="3792" w14:anchorId="1D146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99.25pt" o:ole="">
            <v:imagedata r:id="rId8" o:title=""/>
          </v:shape>
          <o:OLEObject Type="Embed" ProgID="Visio.Drawing.15" ShapeID="_x0000_i1025" DrawAspect="Content" ObjectID="_1769865662" r:id="rId9"/>
        </w:object>
      </w:r>
    </w:p>
    <w:p w14:paraId="6572EF87" w14:textId="736235AB" w:rsidR="00466497" w:rsidRDefault="00466497" w:rsidP="00466497">
      <w:pPr>
        <w:adjustRightInd w:val="0"/>
        <w:snapToGrid w:val="0"/>
        <w:spacing w:after="240"/>
        <w:jc w:val="center"/>
        <w:rPr>
          <w:rFonts w:ascii="Times New Roman" w:eastAsia="等线" w:hAnsi="Times New Roman" w:cs="Times New Roman"/>
          <w:kern w:val="0"/>
          <w:sz w:val="22"/>
        </w:rPr>
      </w:pPr>
      <w:r w:rsidRPr="00D0154F">
        <w:rPr>
          <w:rFonts w:ascii="Times New Roman" w:eastAsia="等线" w:hAnsi="Times New Roman" w:cs="Times New Roman"/>
          <w:kern w:val="0"/>
          <w:sz w:val="22"/>
        </w:rPr>
        <w:t>Fig</w:t>
      </w:r>
      <w:r>
        <w:rPr>
          <w:rFonts w:ascii="Times New Roman" w:eastAsia="等线" w:hAnsi="Times New Roman" w:cs="Times New Roman"/>
          <w:kern w:val="0"/>
          <w:sz w:val="22"/>
        </w:rPr>
        <w:t>ure</w:t>
      </w:r>
      <w:r w:rsidRPr="00D0154F">
        <w:rPr>
          <w:rFonts w:ascii="Times New Roman" w:eastAsia="等线" w:hAnsi="Times New Roman" w:cs="Times New Roman"/>
          <w:kern w:val="0"/>
          <w:sz w:val="22"/>
        </w:rPr>
        <w:t xml:space="preserve"> </w:t>
      </w:r>
      <w:r w:rsidRPr="00D0154F">
        <w:rPr>
          <w:rFonts w:ascii="Times New Roman" w:eastAsia="等线" w:hAnsi="Times New Roman" w:cs="Times New Roman"/>
          <w:kern w:val="0"/>
          <w:sz w:val="22"/>
        </w:rPr>
        <w:fldChar w:fldCharType="begin"/>
      </w:r>
      <w:r w:rsidRPr="00D0154F">
        <w:rPr>
          <w:rFonts w:ascii="Times New Roman" w:eastAsia="等线" w:hAnsi="Times New Roman" w:cs="Times New Roman"/>
          <w:kern w:val="0"/>
          <w:sz w:val="22"/>
        </w:rPr>
        <w:instrText xml:space="preserve"> SEQ Fig \* ARABIC </w:instrText>
      </w:r>
      <w:r w:rsidRPr="00D0154F">
        <w:rPr>
          <w:rFonts w:ascii="Times New Roman" w:eastAsia="等线" w:hAnsi="Times New Roman" w:cs="Times New Roman"/>
          <w:kern w:val="0"/>
          <w:sz w:val="22"/>
        </w:rPr>
        <w:fldChar w:fldCharType="separate"/>
      </w:r>
      <w:r>
        <w:rPr>
          <w:rFonts w:ascii="Times New Roman" w:eastAsia="等线" w:hAnsi="Times New Roman" w:cs="Times New Roman"/>
          <w:noProof/>
          <w:kern w:val="0"/>
          <w:sz w:val="22"/>
        </w:rPr>
        <w:t>1</w:t>
      </w:r>
      <w:r w:rsidRPr="00D0154F">
        <w:rPr>
          <w:rFonts w:ascii="Times New Roman" w:eastAsia="等线" w:hAnsi="Times New Roman" w:cs="Times New Roman"/>
          <w:kern w:val="0"/>
          <w:sz w:val="22"/>
        </w:rPr>
        <w:fldChar w:fldCharType="end"/>
      </w:r>
      <w:r>
        <w:rPr>
          <w:rFonts w:ascii="Times New Roman" w:eastAsia="等线" w:hAnsi="Times New Roman" w:cs="Times New Roman"/>
          <w:kern w:val="0"/>
          <w:sz w:val="22"/>
        </w:rPr>
        <w:t>:</w:t>
      </w:r>
      <w:r w:rsidRPr="00D0154F">
        <w:rPr>
          <w:rFonts w:ascii="Times New Roman" w:eastAsia="等线" w:hAnsi="Times New Roman" w:cs="Times New Roman"/>
          <w:kern w:val="0"/>
          <w:sz w:val="22"/>
        </w:rPr>
        <w:t xml:space="preserve"> </w:t>
      </w:r>
      <w:r w:rsidRPr="00466497">
        <w:rPr>
          <w:rFonts w:ascii="Times New Roman" w:eastAsia="等线" w:hAnsi="Times New Roman" w:cs="Times New Roman"/>
          <w:kern w:val="0"/>
          <w:sz w:val="22"/>
        </w:rPr>
        <w:t>Radio-frequency harvesting from BS, UE and so on</w:t>
      </w:r>
    </w:p>
    <w:p w14:paraId="183677A3" w14:textId="2AD77909" w:rsidR="00466497" w:rsidRDefault="00466497" w:rsidP="00466497">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Observation </w:t>
      </w:r>
      <w:r>
        <w:rPr>
          <w:rFonts w:ascii="Times New Roman" w:hAnsi="Times New Roman" w:cs="Times New Roman"/>
          <w:b/>
          <w:bCs/>
          <w:i/>
          <w:iCs/>
          <w:sz w:val="22"/>
        </w:rPr>
        <w:t>7</w:t>
      </w:r>
      <w:r w:rsidRPr="00D0154F">
        <w:rPr>
          <w:rFonts w:ascii="Times New Roman" w:hAnsi="Times New Roman" w:cs="Times New Roman"/>
          <w:b/>
          <w:bCs/>
          <w:i/>
          <w:iCs/>
          <w:sz w:val="22"/>
        </w:rPr>
        <w:t>:</w:t>
      </w:r>
      <w:r>
        <w:rPr>
          <w:rFonts w:ascii="Times New Roman" w:hAnsi="Times New Roman" w:cs="Times New Roman" w:hint="eastAsia"/>
          <w:b/>
          <w:bCs/>
          <w:i/>
          <w:iCs/>
          <w:sz w:val="22"/>
        </w:rPr>
        <w:t xml:space="preserve"> </w:t>
      </w:r>
      <w:r>
        <w:rPr>
          <w:rFonts w:ascii="Times New Roman" w:hAnsi="Times New Roman" w:cs="Times New Roman"/>
          <w:b/>
          <w:bCs/>
          <w:i/>
          <w:iCs/>
          <w:sz w:val="22"/>
        </w:rPr>
        <w:t>D</w:t>
      </w:r>
      <w:r w:rsidRPr="00156084">
        <w:rPr>
          <w:rFonts w:ascii="Times New Roman" w:hAnsi="Times New Roman" w:cs="Times New Roman"/>
          <w:b/>
          <w:bCs/>
          <w:i/>
          <w:iCs/>
          <w:sz w:val="22"/>
        </w:rPr>
        <w:t xml:space="preserve">ifferent </w:t>
      </w:r>
      <w:r w:rsidR="00D7305D">
        <w:rPr>
          <w:rFonts w:ascii="Times New Roman" w:hAnsi="Times New Roman" w:cs="Times New Roman"/>
          <w:b/>
          <w:bCs/>
          <w:i/>
          <w:iCs/>
          <w:sz w:val="22"/>
        </w:rPr>
        <w:t>energy harvesting and storage</w:t>
      </w:r>
      <w:r>
        <w:rPr>
          <w:rFonts w:ascii="Times New Roman" w:hAnsi="Times New Roman" w:cs="Times New Roman"/>
          <w:b/>
          <w:bCs/>
          <w:i/>
          <w:iCs/>
          <w:sz w:val="22"/>
        </w:rPr>
        <w:t>s</w:t>
      </w:r>
      <w:r w:rsidRPr="00156084">
        <w:rPr>
          <w:rFonts w:ascii="Times New Roman" w:hAnsi="Times New Roman" w:cs="Times New Roman"/>
          <w:b/>
          <w:bCs/>
          <w:i/>
          <w:iCs/>
          <w:sz w:val="22"/>
        </w:rPr>
        <w:t xml:space="preserve"> </w:t>
      </w:r>
      <w:r>
        <w:rPr>
          <w:rFonts w:ascii="Times New Roman" w:hAnsi="Times New Roman" w:cs="Times New Roman"/>
          <w:b/>
          <w:bCs/>
          <w:i/>
          <w:iCs/>
          <w:sz w:val="22"/>
        </w:rPr>
        <w:t xml:space="preserve">could be designed for </w:t>
      </w:r>
      <w:r w:rsidRPr="00156084">
        <w:rPr>
          <w:rFonts w:ascii="Times New Roman" w:hAnsi="Times New Roman" w:cs="Times New Roman"/>
          <w:b/>
          <w:bCs/>
          <w:i/>
          <w:iCs/>
          <w:sz w:val="22"/>
        </w:rPr>
        <w:t xml:space="preserve">different </w:t>
      </w:r>
      <w:r>
        <w:rPr>
          <w:rFonts w:ascii="Times New Roman" w:hAnsi="Times New Roman" w:cs="Times New Roman"/>
          <w:b/>
          <w:bCs/>
          <w:i/>
          <w:iCs/>
          <w:sz w:val="22"/>
        </w:rPr>
        <w:t xml:space="preserve">types of </w:t>
      </w:r>
      <w:r w:rsidRPr="00156084">
        <w:rPr>
          <w:rFonts w:ascii="Times New Roman" w:hAnsi="Times New Roman" w:cs="Times New Roman"/>
          <w:b/>
          <w:bCs/>
          <w:i/>
          <w:iCs/>
          <w:sz w:val="22"/>
        </w:rPr>
        <w:t>energy.</w:t>
      </w:r>
    </w:p>
    <w:p w14:paraId="7ACAB01D" w14:textId="4352DD2C" w:rsidR="00466497" w:rsidRDefault="00466497" w:rsidP="00466497">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Observation </w:t>
      </w:r>
      <w:r>
        <w:rPr>
          <w:rFonts w:ascii="Times New Roman" w:hAnsi="Times New Roman" w:cs="Times New Roman"/>
          <w:b/>
          <w:bCs/>
          <w:i/>
          <w:iCs/>
          <w:sz w:val="22"/>
        </w:rPr>
        <w:t>8</w:t>
      </w:r>
      <w:r w:rsidRPr="00D0154F">
        <w:rPr>
          <w:rFonts w:ascii="Times New Roman" w:hAnsi="Times New Roman" w:cs="Times New Roman"/>
          <w:b/>
          <w:bCs/>
          <w:i/>
          <w:iCs/>
          <w:sz w:val="22"/>
        </w:rPr>
        <w:t>:</w:t>
      </w:r>
      <w:r>
        <w:rPr>
          <w:rFonts w:ascii="Times New Roman" w:hAnsi="Times New Roman" w:cs="Times New Roman" w:hint="eastAsia"/>
          <w:b/>
          <w:bCs/>
          <w:i/>
          <w:iCs/>
          <w:sz w:val="22"/>
        </w:rPr>
        <w:t xml:space="preserve"> </w:t>
      </w:r>
      <w:r w:rsidRPr="00E93DD9">
        <w:rPr>
          <w:rFonts w:ascii="Times New Roman" w:hAnsi="Times New Roman" w:cs="Times New Roman"/>
          <w:b/>
          <w:bCs/>
          <w:i/>
          <w:iCs/>
          <w:sz w:val="22"/>
        </w:rPr>
        <w:t>Compared with light and other power source</w:t>
      </w:r>
      <w:r>
        <w:rPr>
          <w:rFonts w:ascii="Times New Roman" w:hAnsi="Times New Roman" w:cs="Times New Roman"/>
          <w:b/>
          <w:bCs/>
          <w:i/>
          <w:iCs/>
          <w:sz w:val="22"/>
        </w:rPr>
        <w:t>s,</w:t>
      </w:r>
      <w:r w:rsidRPr="00E93DD9">
        <w:rPr>
          <w:rFonts w:ascii="Times New Roman" w:hAnsi="Times New Roman" w:cs="Times New Roman"/>
          <w:b/>
          <w:bCs/>
          <w:i/>
          <w:iCs/>
          <w:sz w:val="22"/>
        </w:rPr>
        <w:t xml:space="preserve"> </w:t>
      </w:r>
      <w:r>
        <w:rPr>
          <w:rFonts w:ascii="Times New Roman" w:hAnsi="Times New Roman" w:cs="Times New Roman"/>
          <w:b/>
          <w:bCs/>
          <w:i/>
          <w:iCs/>
          <w:sz w:val="22"/>
        </w:rPr>
        <w:t>radio wave</w:t>
      </w:r>
      <w:r w:rsidRPr="00E93DD9">
        <w:rPr>
          <w:rFonts w:ascii="Times New Roman" w:hAnsi="Times New Roman" w:cs="Times New Roman"/>
          <w:b/>
          <w:bCs/>
          <w:i/>
          <w:iCs/>
          <w:sz w:val="22"/>
        </w:rPr>
        <w:t xml:space="preserve"> is a relatively stable </w:t>
      </w:r>
      <w:r>
        <w:rPr>
          <w:rFonts w:ascii="Times New Roman" w:hAnsi="Times New Roman" w:cs="Times New Roman"/>
          <w:b/>
          <w:bCs/>
          <w:i/>
          <w:iCs/>
          <w:sz w:val="22"/>
        </w:rPr>
        <w:t>power</w:t>
      </w:r>
      <w:r w:rsidRPr="00E93DD9">
        <w:rPr>
          <w:rFonts w:ascii="Times New Roman" w:hAnsi="Times New Roman" w:cs="Times New Roman"/>
          <w:b/>
          <w:bCs/>
          <w:i/>
          <w:iCs/>
          <w:sz w:val="22"/>
        </w:rPr>
        <w:t xml:space="preserve"> source</w:t>
      </w:r>
      <w:r>
        <w:rPr>
          <w:rFonts w:ascii="Times New Roman" w:hAnsi="Times New Roman" w:cs="Times New Roman"/>
          <w:b/>
          <w:bCs/>
          <w:i/>
          <w:iCs/>
          <w:sz w:val="22"/>
        </w:rPr>
        <w:t xml:space="preserve"> which</w:t>
      </w:r>
      <w:r w:rsidRPr="00E93DD9">
        <w:rPr>
          <w:rFonts w:ascii="Times New Roman" w:hAnsi="Times New Roman" w:cs="Times New Roman"/>
          <w:b/>
          <w:bCs/>
          <w:i/>
          <w:iCs/>
          <w:sz w:val="22"/>
        </w:rPr>
        <w:t xml:space="preserve"> can be provided to </w:t>
      </w:r>
      <w:r>
        <w:rPr>
          <w:rFonts w:ascii="Times New Roman" w:hAnsi="Times New Roman" w:cs="Times New Roman"/>
          <w:b/>
          <w:bCs/>
          <w:i/>
          <w:iCs/>
          <w:sz w:val="22"/>
        </w:rPr>
        <w:t>A-</w:t>
      </w:r>
      <w:proofErr w:type="spellStart"/>
      <w:r>
        <w:rPr>
          <w:rFonts w:ascii="Times New Roman" w:hAnsi="Times New Roman" w:cs="Times New Roman"/>
          <w:b/>
          <w:bCs/>
          <w:i/>
          <w:iCs/>
          <w:sz w:val="22"/>
        </w:rPr>
        <w:t>IoT</w:t>
      </w:r>
      <w:proofErr w:type="spellEnd"/>
      <w:r w:rsidRPr="00E93DD9">
        <w:rPr>
          <w:rFonts w:ascii="Times New Roman" w:hAnsi="Times New Roman" w:cs="Times New Roman"/>
          <w:b/>
          <w:bCs/>
          <w:i/>
          <w:iCs/>
          <w:sz w:val="22"/>
        </w:rPr>
        <w:t xml:space="preserve"> </w:t>
      </w:r>
      <w:r w:rsidRPr="00CF2C57">
        <w:rPr>
          <w:rFonts w:ascii="Times New Roman" w:hAnsi="Times New Roman" w:cs="Times New Roman" w:hint="eastAsia"/>
          <w:b/>
          <w:bCs/>
          <w:i/>
          <w:iCs/>
          <w:sz w:val="22"/>
        </w:rPr>
        <w:t>passive</w:t>
      </w:r>
      <w:r w:rsidRPr="00E93DD9">
        <w:rPr>
          <w:rFonts w:ascii="Times New Roman" w:hAnsi="Times New Roman" w:cs="Times New Roman"/>
          <w:b/>
          <w:bCs/>
          <w:i/>
          <w:iCs/>
          <w:sz w:val="22"/>
        </w:rPr>
        <w:t xml:space="preserve"> device by </w:t>
      </w:r>
      <w:proofErr w:type="spellStart"/>
      <w:r>
        <w:rPr>
          <w:rFonts w:ascii="Times New Roman" w:hAnsi="Times New Roman" w:cs="Times New Roman"/>
          <w:b/>
          <w:bCs/>
          <w:i/>
          <w:iCs/>
          <w:sz w:val="22"/>
        </w:rPr>
        <w:t>gNB</w:t>
      </w:r>
      <w:proofErr w:type="spellEnd"/>
      <w:r>
        <w:rPr>
          <w:rFonts w:ascii="Times New Roman" w:hAnsi="Times New Roman" w:cs="Times New Roman"/>
          <w:b/>
          <w:bCs/>
          <w:i/>
          <w:iCs/>
          <w:sz w:val="22"/>
        </w:rPr>
        <w:t xml:space="preserve"> or UE or other </w:t>
      </w:r>
      <w:r w:rsidR="00A85B4C">
        <w:rPr>
          <w:rFonts w:ascii="Times New Roman" w:hAnsi="Times New Roman" w:cs="Times New Roman"/>
          <w:b/>
          <w:bCs/>
          <w:i/>
          <w:iCs/>
          <w:sz w:val="22"/>
        </w:rPr>
        <w:t>nodes</w:t>
      </w:r>
      <w:r w:rsidRPr="00E93DD9">
        <w:rPr>
          <w:rFonts w:ascii="Times New Roman" w:hAnsi="Times New Roman" w:cs="Times New Roman"/>
          <w:b/>
          <w:bCs/>
          <w:i/>
          <w:iCs/>
          <w:sz w:val="22"/>
        </w:rPr>
        <w:t>.</w:t>
      </w:r>
    </w:p>
    <w:p w14:paraId="6B88B6D8" w14:textId="5CFBBBDF" w:rsidR="00F9692E" w:rsidRPr="00D0154F" w:rsidRDefault="00F9692E" w:rsidP="00F9692E">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Proposal </w:t>
      </w:r>
      <w:r w:rsidR="000D432C">
        <w:rPr>
          <w:rFonts w:ascii="Times New Roman" w:hAnsi="Times New Roman" w:cs="Times New Roman"/>
          <w:b/>
          <w:bCs/>
          <w:i/>
          <w:iCs/>
          <w:sz w:val="22"/>
        </w:rPr>
        <w:t>8</w:t>
      </w:r>
      <w:r w:rsidRPr="00D0154F">
        <w:rPr>
          <w:rFonts w:ascii="Times New Roman" w:hAnsi="Times New Roman" w:cs="Times New Roman"/>
          <w:b/>
          <w:bCs/>
          <w:i/>
          <w:iCs/>
          <w:sz w:val="22"/>
        </w:rPr>
        <w:t xml:space="preserve">: </w:t>
      </w:r>
      <w:r>
        <w:rPr>
          <w:rFonts w:ascii="Times New Roman" w:hAnsi="Times New Roman" w:cs="Times New Roman"/>
          <w:b/>
          <w:bCs/>
          <w:i/>
          <w:iCs/>
          <w:sz w:val="22"/>
        </w:rPr>
        <w:t xml:space="preserve">Whether </w:t>
      </w:r>
      <w:r w:rsidRPr="00AA0D3D">
        <w:rPr>
          <w:rFonts w:ascii="Times New Roman" w:hAnsi="Times New Roman" w:cs="Times New Roman"/>
          <w:b/>
          <w:bCs/>
          <w:i/>
          <w:iCs/>
          <w:sz w:val="22"/>
        </w:rPr>
        <w:t>consider</w:t>
      </w:r>
      <w:r>
        <w:rPr>
          <w:rFonts w:ascii="Times New Roman" w:hAnsi="Times New Roman" w:cs="Times New Roman"/>
          <w:b/>
          <w:bCs/>
          <w:i/>
          <w:iCs/>
          <w:sz w:val="22"/>
        </w:rPr>
        <w:t>ing</w:t>
      </w:r>
      <w:r w:rsidRPr="00AA0D3D">
        <w:rPr>
          <w:rFonts w:ascii="Times New Roman" w:hAnsi="Times New Roman" w:cs="Times New Roman"/>
          <w:b/>
          <w:bCs/>
          <w:i/>
          <w:iCs/>
          <w:sz w:val="22"/>
        </w:rPr>
        <w:t xml:space="preserve"> all </w:t>
      </w:r>
      <w:r>
        <w:rPr>
          <w:rFonts w:ascii="Times New Roman" w:hAnsi="Times New Roman" w:cs="Times New Roman"/>
          <w:b/>
          <w:bCs/>
          <w:i/>
          <w:iCs/>
          <w:sz w:val="22"/>
        </w:rPr>
        <w:t xml:space="preserve">types </w:t>
      </w:r>
      <w:r w:rsidRPr="00AA0D3D">
        <w:rPr>
          <w:rFonts w:ascii="Times New Roman" w:hAnsi="Times New Roman" w:cs="Times New Roman"/>
          <w:b/>
          <w:bCs/>
          <w:i/>
          <w:iCs/>
          <w:sz w:val="22"/>
        </w:rPr>
        <w:t>power</w:t>
      </w:r>
      <w:r>
        <w:rPr>
          <w:rFonts w:ascii="Times New Roman" w:hAnsi="Times New Roman" w:cs="Times New Roman"/>
          <w:b/>
          <w:bCs/>
          <w:i/>
          <w:iCs/>
          <w:sz w:val="22"/>
        </w:rPr>
        <w:t xml:space="preserve"> source</w:t>
      </w:r>
      <w:r w:rsidRPr="00AA0D3D">
        <w:rPr>
          <w:rFonts w:ascii="Times New Roman" w:hAnsi="Times New Roman" w:cs="Times New Roman"/>
          <w:b/>
          <w:bCs/>
          <w:i/>
          <w:iCs/>
          <w:sz w:val="22"/>
        </w:rPr>
        <w:t xml:space="preserve"> for </w:t>
      </w:r>
      <w:r>
        <w:rPr>
          <w:rFonts w:ascii="Times New Roman" w:hAnsi="Times New Roman" w:cs="Times New Roman"/>
          <w:b/>
          <w:bCs/>
          <w:i/>
          <w:iCs/>
          <w:sz w:val="22"/>
        </w:rPr>
        <w:t>A-</w:t>
      </w:r>
      <w:proofErr w:type="spellStart"/>
      <w:r>
        <w:rPr>
          <w:rFonts w:ascii="Times New Roman" w:hAnsi="Times New Roman" w:cs="Times New Roman"/>
          <w:b/>
          <w:bCs/>
          <w:i/>
          <w:iCs/>
          <w:sz w:val="22"/>
        </w:rPr>
        <w:t>IoT</w:t>
      </w:r>
      <w:proofErr w:type="spellEnd"/>
      <w:r w:rsidRPr="00E059D2">
        <w:rPr>
          <w:rFonts w:ascii="Times New Roman" w:hAnsi="Times New Roman" w:cs="Times New Roman"/>
          <w:b/>
          <w:bCs/>
          <w:i/>
          <w:iCs/>
          <w:sz w:val="22"/>
        </w:rPr>
        <w:t xml:space="preserve"> </w:t>
      </w:r>
      <w:r w:rsidRPr="00CF2C57">
        <w:rPr>
          <w:rFonts w:ascii="Times New Roman" w:hAnsi="Times New Roman" w:cs="Times New Roman" w:hint="eastAsia"/>
          <w:b/>
          <w:bCs/>
          <w:i/>
          <w:iCs/>
          <w:sz w:val="22"/>
        </w:rPr>
        <w:t>passive</w:t>
      </w:r>
      <w:r w:rsidRPr="00E059D2">
        <w:rPr>
          <w:rFonts w:ascii="Times New Roman" w:hAnsi="Times New Roman" w:cs="Times New Roman"/>
          <w:b/>
          <w:bCs/>
          <w:i/>
          <w:iCs/>
          <w:sz w:val="22"/>
        </w:rPr>
        <w:t xml:space="preserve"> device</w:t>
      </w:r>
      <w:r>
        <w:rPr>
          <w:rFonts w:ascii="Times New Roman" w:hAnsi="Times New Roman" w:cs="Times New Roman"/>
          <w:b/>
          <w:bCs/>
          <w:i/>
          <w:iCs/>
          <w:sz w:val="22"/>
        </w:rPr>
        <w:t>s</w:t>
      </w:r>
      <w:r w:rsidRPr="00AA0D3D">
        <w:rPr>
          <w:rFonts w:ascii="Times New Roman" w:hAnsi="Times New Roman" w:cs="Times New Roman"/>
          <w:b/>
          <w:bCs/>
          <w:i/>
          <w:iCs/>
          <w:sz w:val="22"/>
        </w:rPr>
        <w:t xml:space="preserve"> should be discussed first.</w:t>
      </w:r>
    </w:p>
    <w:p w14:paraId="5C22917A" w14:textId="40634084" w:rsidR="00F9692E" w:rsidRDefault="00F9692E" w:rsidP="00F9692E">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Proposal </w:t>
      </w:r>
      <w:r w:rsidR="000D432C">
        <w:rPr>
          <w:rFonts w:ascii="Times New Roman" w:hAnsi="Times New Roman" w:cs="Times New Roman"/>
          <w:b/>
          <w:bCs/>
          <w:i/>
          <w:iCs/>
          <w:sz w:val="22"/>
        </w:rPr>
        <w:t>9</w:t>
      </w:r>
      <w:r w:rsidRPr="00D0154F">
        <w:rPr>
          <w:rFonts w:ascii="Times New Roman" w:hAnsi="Times New Roman" w:cs="Times New Roman"/>
          <w:b/>
          <w:bCs/>
          <w:i/>
          <w:iCs/>
          <w:sz w:val="22"/>
        </w:rPr>
        <w:t xml:space="preserve">: </w:t>
      </w:r>
      <w:r>
        <w:rPr>
          <w:rFonts w:ascii="Times New Roman" w:hAnsi="Times New Roman" w:cs="Times New Roman"/>
          <w:b/>
          <w:bCs/>
          <w:i/>
          <w:iCs/>
          <w:sz w:val="22"/>
        </w:rPr>
        <w:t xml:space="preserve">At least radio wave should be regarded as baseline </w:t>
      </w:r>
      <w:r w:rsidRPr="00AA0D3D">
        <w:rPr>
          <w:rFonts w:ascii="Times New Roman" w:hAnsi="Times New Roman" w:cs="Times New Roman"/>
          <w:b/>
          <w:bCs/>
          <w:i/>
          <w:iCs/>
          <w:sz w:val="22"/>
        </w:rPr>
        <w:t>power</w:t>
      </w:r>
      <w:r>
        <w:rPr>
          <w:rFonts w:ascii="Times New Roman" w:hAnsi="Times New Roman" w:cs="Times New Roman"/>
          <w:b/>
          <w:bCs/>
          <w:i/>
          <w:iCs/>
          <w:sz w:val="22"/>
        </w:rPr>
        <w:t xml:space="preserve"> source</w:t>
      </w:r>
      <w:r w:rsidRPr="00AA0D3D">
        <w:rPr>
          <w:rFonts w:ascii="Times New Roman" w:hAnsi="Times New Roman" w:cs="Times New Roman"/>
          <w:b/>
          <w:bCs/>
          <w:i/>
          <w:iCs/>
          <w:sz w:val="22"/>
        </w:rPr>
        <w:t xml:space="preserve"> for </w:t>
      </w:r>
      <w:r>
        <w:rPr>
          <w:rFonts w:ascii="Times New Roman" w:hAnsi="Times New Roman" w:cs="Times New Roman"/>
          <w:b/>
          <w:bCs/>
          <w:i/>
          <w:iCs/>
          <w:sz w:val="22"/>
        </w:rPr>
        <w:t>A-</w:t>
      </w:r>
      <w:proofErr w:type="spellStart"/>
      <w:r>
        <w:rPr>
          <w:rFonts w:ascii="Times New Roman" w:hAnsi="Times New Roman" w:cs="Times New Roman"/>
          <w:b/>
          <w:bCs/>
          <w:i/>
          <w:iCs/>
          <w:sz w:val="22"/>
        </w:rPr>
        <w:t>IoT</w:t>
      </w:r>
      <w:proofErr w:type="spellEnd"/>
      <w:r w:rsidRPr="00E059D2">
        <w:rPr>
          <w:rFonts w:ascii="Times New Roman" w:hAnsi="Times New Roman" w:cs="Times New Roman"/>
          <w:b/>
          <w:bCs/>
          <w:i/>
          <w:iCs/>
          <w:sz w:val="22"/>
        </w:rPr>
        <w:t xml:space="preserve"> </w:t>
      </w:r>
      <w:r>
        <w:rPr>
          <w:rFonts w:ascii="Times New Roman" w:hAnsi="Times New Roman" w:cs="Times New Roman"/>
          <w:b/>
          <w:bCs/>
          <w:i/>
          <w:iCs/>
          <w:sz w:val="22"/>
        </w:rPr>
        <w:t xml:space="preserve">passive </w:t>
      </w:r>
      <w:r w:rsidRPr="00E059D2">
        <w:rPr>
          <w:rFonts w:ascii="Times New Roman" w:hAnsi="Times New Roman" w:cs="Times New Roman"/>
          <w:b/>
          <w:bCs/>
          <w:i/>
          <w:iCs/>
          <w:sz w:val="22"/>
        </w:rPr>
        <w:t>device</w:t>
      </w:r>
      <w:r>
        <w:rPr>
          <w:rFonts w:ascii="Times New Roman" w:hAnsi="Times New Roman" w:cs="Times New Roman"/>
          <w:b/>
          <w:bCs/>
          <w:i/>
          <w:iCs/>
          <w:sz w:val="22"/>
        </w:rPr>
        <w:t>.</w:t>
      </w:r>
    </w:p>
    <w:p w14:paraId="48FC99DA" w14:textId="5E457C7B" w:rsidR="004037E0" w:rsidRPr="008F62AC" w:rsidRDefault="00215E8B" w:rsidP="00960E36">
      <w:pPr>
        <w:pStyle w:val="3"/>
        <w:numPr>
          <w:ilvl w:val="2"/>
          <w:numId w:val="4"/>
        </w:numPr>
        <w:adjustRightInd w:val="0"/>
        <w:snapToGrid w:val="0"/>
        <w:spacing w:before="0" w:after="120" w:line="288" w:lineRule="auto"/>
        <w:ind w:left="0" w:firstLine="0"/>
        <w:rPr>
          <w:rFonts w:ascii="Arial" w:hAnsi="Arial" w:cs="Arial"/>
          <w:sz w:val="22"/>
          <w:szCs w:val="22"/>
        </w:rPr>
      </w:pPr>
      <w:r>
        <w:rPr>
          <w:rFonts w:ascii="Arial" w:hAnsi="Arial" w:cs="Arial"/>
          <w:sz w:val="22"/>
          <w:szCs w:val="22"/>
        </w:rPr>
        <w:t>Backscattering module</w:t>
      </w:r>
      <w:r w:rsidR="00F9692E">
        <w:rPr>
          <w:rFonts w:ascii="Arial" w:hAnsi="Arial" w:cs="Arial"/>
          <w:sz w:val="22"/>
          <w:szCs w:val="22"/>
        </w:rPr>
        <w:t xml:space="preserve"> </w:t>
      </w:r>
    </w:p>
    <w:p w14:paraId="260BA7DF" w14:textId="704628A3" w:rsidR="00642D4F" w:rsidRPr="00466497" w:rsidRDefault="00642D4F" w:rsidP="00466497">
      <w:pPr>
        <w:spacing w:beforeLines="50" w:before="120"/>
        <w:rPr>
          <w:rFonts w:ascii="Times New Roman" w:hAnsi="Times New Roman" w:cs="Times New Roman"/>
          <w:lang w:eastAsia="en-US"/>
        </w:rPr>
      </w:pPr>
      <w:r w:rsidRPr="00642D4F">
        <w:rPr>
          <w:rFonts w:ascii="Times New Roman" w:hAnsi="Times New Roman" w:cs="Times New Roman"/>
          <w:lang w:eastAsia="en-US"/>
        </w:rPr>
        <w:t xml:space="preserve">The passive device is incapable of actively transmitting the uplink signal and can only backscatter on an externally provided carrier wave for uplink transmission. Hence, a </w:t>
      </w:r>
      <w:r w:rsidR="00215E8B">
        <w:rPr>
          <w:rFonts w:ascii="Times New Roman" w:hAnsi="Times New Roman" w:cs="Times New Roman"/>
          <w:lang w:eastAsia="en-US"/>
        </w:rPr>
        <w:t>backscattering module</w:t>
      </w:r>
      <w:r w:rsidRPr="00642D4F">
        <w:rPr>
          <w:rFonts w:ascii="Times New Roman" w:hAnsi="Times New Roman" w:cs="Times New Roman"/>
          <w:lang w:eastAsia="en-US"/>
        </w:rPr>
        <w:t xml:space="preserve"> becomes an essential component for passive devices. A straightforward approach to achieve backscattering involves adjusting the circuit impedance in the backscattering module. </w:t>
      </w:r>
      <w:r>
        <w:rPr>
          <w:rFonts w:ascii="Times New Roman" w:hAnsi="Times New Roman" w:cs="Times New Roman"/>
          <w:lang w:eastAsia="en-US"/>
        </w:rPr>
        <w:t>As shown in</w:t>
      </w:r>
      <w:r w:rsidRPr="00642D4F">
        <w:rPr>
          <w:rFonts w:ascii="Times New Roman" w:hAnsi="Times New Roman" w:cs="Times New Roman"/>
          <w:lang w:eastAsia="en-US"/>
        </w:rPr>
        <w:t xml:space="preserve"> Figure 2</w:t>
      </w:r>
      <w:r>
        <w:rPr>
          <w:rFonts w:ascii="Times New Roman" w:hAnsi="Times New Roman" w:cs="Times New Roman"/>
          <w:lang w:eastAsia="en-US"/>
        </w:rPr>
        <w:t>,</w:t>
      </w:r>
      <w:r w:rsidRPr="00642D4F">
        <w:rPr>
          <w:rFonts w:ascii="Times New Roman" w:hAnsi="Times New Roman" w:cs="Times New Roman"/>
          <w:lang w:eastAsia="en-US"/>
        </w:rPr>
        <w:t xml:space="preserve"> an equivalent circuit for the A-</w:t>
      </w:r>
      <w:proofErr w:type="spellStart"/>
      <w:r w:rsidR="00C401D7" w:rsidRPr="00642D4F">
        <w:rPr>
          <w:rFonts w:ascii="Times New Roman" w:hAnsi="Times New Roman" w:cs="Times New Roman"/>
          <w:lang w:eastAsia="en-US"/>
        </w:rPr>
        <w:t>Io</w:t>
      </w:r>
      <w:r w:rsidR="00C401D7">
        <w:rPr>
          <w:rFonts w:ascii="Times New Roman" w:hAnsi="Times New Roman" w:cs="Times New Roman"/>
          <w:lang w:eastAsia="en-US"/>
        </w:rPr>
        <w:t>T</w:t>
      </w:r>
      <w:proofErr w:type="spellEnd"/>
      <w:r w:rsidR="00C401D7" w:rsidRPr="00642D4F">
        <w:rPr>
          <w:rFonts w:ascii="Times New Roman" w:hAnsi="Times New Roman" w:cs="Times New Roman"/>
          <w:lang w:eastAsia="en-US"/>
        </w:rPr>
        <w:t xml:space="preserve"> </w:t>
      </w:r>
      <w:r w:rsidRPr="00642D4F">
        <w:rPr>
          <w:rFonts w:ascii="Times New Roman" w:hAnsi="Times New Roman" w:cs="Times New Roman"/>
          <w:lang w:eastAsia="en-US"/>
        </w:rPr>
        <w:t>device</w:t>
      </w:r>
      <w:r>
        <w:rPr>
          <w:rFonts w:ascii="Times New Roman" w:hAnsi="Times New Roman" w:cs="Times New Roman"/>
          <w:lang w:eastAsia="en-US"/>
        </w:rPr>
        <w:t xml:space="preserve"> is provided</w:t>
      </w:r>
      <w:r w:rsidRPr="00642D4F">
        <w:rPr>
          <w:rFonts w:ascii="Times New Roman" w:hAnsi="Times New Roman" w:cs="Times New Roman"/>
          <w:lang w:eastAsia="en-US"/>
        </w:rPr>
        <w:t xml:space="preserve">, where impedance </w:t>
      </w:r>
      <w:r w:rsidRPr="00642D4F">
        <w:rPr>
          <w:rFonts w:ascii="Times New Roman" w:hAnsi="Times New Roman" w:cs="Times New Roman"/>
          <w:i/>
          <w:lang w:eastAsia="en-US"/>
        </w:rPr>
        <w:t>Z11</w:t>
      </w:r>
      <w:r w:rsidRPr="00642D4F">
        <w:rPr>
          <w:rFonts w:ascii="Times New Roman" w:hAnsi="Times New Roman" w:cs="Times New Roman"/>
          <w:lang w:eastAsia="en-US"/>
        </w:rPr>
        <w:t xml:space="preserve"> and </w:t>
      </w:r>
      <w:r w:rsidRPr="00642D4F">
        <w:rPr>
          <w:rFonts w:ascii="Times New Roman" w:hAnsi="Times New Roman" w:cs="Times New Roman"/>
          <w:i/>
          <w:lang w:eastAsia="en-US"/>
        </w:rPr>
        <w:t xml:space="preserve">Z12 </w:t>
      </w:r>
      <w:r w:rsidRPr="00642D4F">
        <w:rPr>
          <w:rFonts w:ascii="Times New Roman" w:hAnsi="Times New Roman" w:cs="Times New Roman"/>
          <w:lang w:eastAsia="en-US"/>
        </w:rPr>
        <w:t>correspond to Data 0 and Data 1, respectively. Additionally, when employing OOK modulation, the corresponding circuit must have at least one state representing the OFF symbol that necessitates near-complete absorption of the received CW.</w:t>
      </w:r>
    </w:p>
    <w:p w14:paraId="4829AB53" w14:textId="7043FEFA" w:rsidR="00466497" w:rsidRDefault="00466497" w:rsidP="00466497">
      <w:pPr>
        <w:adjustRightInd w:val="0"/>
        <w:snapToGrid w:val="0"/>
        <w:spacing w:after="120"/>
        <w:jc w:val="center"/>
      </w:pPr>
      <w:r>
        <w:object w:dxaOrig="6979" w:dyaOrig="3457" w14:anchorId="013362C6">
          <v:shape id="_x0000_i1026" type="#_x0000_t75" style="width:213.45pt;height:105.9pt" o:ole="">
            <v:imagedata r:id="rId10" o:title=""/>
          </v:shape>
          <o:OLEObject Type="Embed" ProgID="Visio.Drawing.15" ShapeID="_x0000_i1026" DrawAspect="Content" ObjectID="_1769865663" r:id="rId11"/>
        </w:object>
      </w:r>
    </w:p>
    <w:p w14:paraId="158508B5" w14:textId="19D591F7" w:rsidR="00466497" w:rsidRDefault="00466497" w:rsidP="00466497">
      <w:pPr>
        <w:adjustRightInd w:val="0"/>
        <w:snapToGrid w:val="0"/>
        <w:spacing w:after="240"/>
        <w:jc w:val="center"/>
        <w:rPr>
          <w:rFonts w:ascii="Times New Roman" w:eastAsia="等线" w:hAnsi="Times New Roman" w:cs="Times New Roman"/>
          <w:kern w:val="0"/>
          <w:sz w:val="22"/>
        </w:rPr>
      </w:pPr>
      <w:r w:rsidRPr="00D0154F">
        <w:rPr>
          <w:rFonts w:ascii="Times New Roman" w:eastAsia="等线" w:hAnsi="Times New Roman" w:cs="Times New Roman"/>
          <w:kern w:val="0"/>
          <w:sz w:val="22"/>
        </w:rPr>
        <w:t>Fig</w:t>
      </w:r>
      <w:r>
        <w:rPr>
          <w:rFonts w:ascii="Times New Roman" w:eastAsia="等线" w:hAnsi="Times New Roman" w:cs="Times New Roman"/>
          <w:kern w:val="0"/>
          <w:sz w:val="22"/>
        </w:rPr>
        <w:t>ure</w:t>
      </w:r>
      <w:r w:rsidRPr="00D0154F">
        <w:rPr>
          <w:rFonts w:ascii="Times New Roman" w:eastAsia="等线" w:hAnsi="Times New Roman" w:cs="Times New Roman"/>
          <w:kern w:val="0"/>
          <w:sz w:val="22"/>
        </w:rPr>
        <w:t xml:space="preserve"> </w:t>
      </w:r>
      <w:r>
        <w:rPr>
          <w:rFonts w:ascii="Times New Roman" w:eastAsia="等线" w:hAnsi="Times New Roman" w:cs="Times New Roman"/>
          <w:kern w:val="0"/>
          <w:sz w:val="22"/>
        </w:rPr>
        <w:t>2:</w:t>
      </w:r>
      <w:r w:rsidRPr="00D0154F">
        <w:rPr>
          <w:rFonts w:ascii="Times New Roman" w:eastAsia="等线" w:hAnsi="Times New Roman" w:cs="Times New Roman"/>
          <w:kern w:val="0"/>
          <w:sz w:val="22"/>
        </w:rPr>
        <w:t xml:space="preserve"> </w:t>
      </w:r>
      <w:r>
        <w:rPr>
          <w:rFonts w:ascii="Times New Roman" w:eastAsia="等线" w:hAnsi="Times New Roman" w:cs="Times New Roman"/>
          <w:kern w:val="0"/>
          <w:sz w:val="22"/>
        </w:rPr>
        <w:t>E</w:t>
      </w:r>
      <w:r w:rsidRPr="00466497">
        <w:rPr>
          <w:rFonts w:ascii="Times New Roman" w:eastAsia="等线" w:hAnsi="Times New Roman" w:cs="Times New Roman"/>
          <w:kern w:val="0"/>
          <w:sz w:val="22"/>
        </w:rPr>
        <w:t>quivalent circuit for A-</w:t>
      </w:r>
      <w:proofErr w:type="spellStart"/>
      <w:r w:rsidRPr="00466497">
        <w:rPr>
          <w:rFonts w:ascii="Times New Roman" w:eastAsia="等线" w:hAnsi="Times New Roman" w:cs="Times New Roman"/>
          <w:kern w:val="0"/>
          <w:sz w:val="22"/>
        </w:rPr>
        <w:t>Iot</w:t>
      </w:r>
      <w:proofErr w:type="spellEnd"/>
      <w:r w:rsidRPr="00466497">
        <w:rPr>
          <w:rFonts w:ascii="Times New Roman" w:eastAsia="等线" w:hAnsi="Times New Roman" w:cs="Times New Roman"/>
          <w:kern w:val="0"/>
          <w:sz w:val="22"/>
        </w:rPr>
        <w:t xml:space="preserve"> device</w:t>
      </w:r>
    </w:p>
    <w:p w14:paraId="4EEDCF00" w14:textId="60D89CFB" w:rsidR="00F9692E" w:rsidRDefault="00F9692E" w:rsidP="00F9692E">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lastRenderedPageBreak/>
        <w:t xml:space="preserve">Observation </w:t>
      </w:r>
      <w:r w:rsidR="007711F6">
        <w:rPr>
          <w:rFonts w:ascii="Times New Roman" w:hAnsi="Times New Roman" w:cs="Times New Roman"/>
          <w:b/>
          <w:bCs/>
          <w:i/>
          <w:iCs/>
          <w:sz w:val="22"/>
        </w:rPr>
        <w:t>9</w:t>
      </w:r>
      <w:r w:rsidRPr="00D0154F">
        <w:rPr>
          <w:rFonts w:ascii="Times New Roman" w:hAnsi="Times New Roman" w:cs="Times New Roman"/>
          <w:b/>
          <w:bCs/>
          <w:i/>
          <w:iCs/>
          <w:sz w:val="22"/>
        </w:rPr>
        <w:t>:</w:t>
      </w:r>
      <w:r>
        <w:rPr>
          <w:rFonts w:ascii="Times New Roman" w:hAnsi="Times New Roman" w:cs="Times New Roman" w:hint="eastAsia"/>
          <w:b/>
          <w:bCs/>
          <w:i/>
          <w:iCs/>
          <w:sz w:val="22"/>
        </w:rPr>
        <w:t xml:space="preserve"> </w:t>
      </w:r>
      <w:r w:rsidR="00642D4F" w:rsidRPr="00642D4F">
        <w:rPr>
          <w:rFonts w:ascii="Times New Roman" w:hAnsi="Times New Roman" w:cs="Times New Roman"/>
          <w:b/>
          <w:bCs/>
          <w:i/>
          <w:iCs/>
          <w:sz w:val="22"/>
        </w:rPr>
        <w:t>A-</w:t>
      </w:r>
      <w:proofErr w:type="spellStart"/>
      <w:r w:rsidR="00642D4F" w:rsidRPr="00642D4F">
        <w:rPr>
          <w:rFonts w:ascii="Times New Roman" w:hAnsi="Times New Roman" w:cs="Times New Roman"/>
          <w:b/>
          <w:bCs/>
          <w:i/>
          <w:iCs/>
          <w:sz w:val="22"/>
        </w:rPr>
        <w:t>IoT</w:t>
      </w:r>
      <w:proofErr w:type="spellEnd"/>
      <w:r w:rsidR="00642D4F" w:rsidRPr="00642D4F">
        <w:rPr>
          <w:rFonts w:ascii="Times New Roman" w:hAnsi="Times New Roman" w:cs="Times New Roman"/>
          <w:b/>
          <w:bCs/>
          <w:i/>
          <w:iCs/>
          <w:sz w:val="22"/>
        </w:rPr>
        <w:t xml:space="preserve"> passive device is incapable of actively transmitting signals, necessitating the consideration of backscattering in its architectural design.</w:t>
      </w:r>
    </w:p>
    <w:p w14:paraId="7AF0DAB5" w14:textId="6CA49FA7" w:rsidR="00F9692E" w:rsidRPr="00F9692E" w:rsidRDefault="00F9692E" w:rsidP="00F9692E">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Observation </w:t>
      </w:r>
      <w:r w:rsidR="007711F6">
        <w:rPr>
          <w:rFonts w:ascii="Times New Roman" w:hAnsi="Times New Roman" w:cs="Times New Roman"/>
          <w:b/>
          <w:bCs/>
          <w:i/>
          <w:iCs/>
          <w:sz w:val="22"/>
        </w:rPr>
        <w:t>10</w:t>
      </w:r>
      <w:r w:rsidRPr="00D0154F">
        <w:rPr>
          <w:rFonts w:ascii="Times New Roman" w:hAnsi="Times New Roman" w:cs="Times New Roman"/>
          <w:b/>
          <w:bCs/>
          <w:i/>
          <w:iCs/>
          <w:sz w:val="22"/>
        </w:rPr>
        <w:t>:</w:t>
      </w:r>
      <w:r>
        <w:rPr>
          <w:rFonts w:ascii="Times New Roman" w:hAnsi="Times New Roman" w:cs="Times New Roman" w:hint="eastAsia"/>
          <w:b/>
          <w:bCs/>
          <w:i/>
          <w:iCs/>
          <w:sz w:val="22"/>
        </w:rPr>
        <w:t xml:space="preserve"> </w:t>
      </w:r>
      <w:r w:rsidRPr="00F9692E">
        <w:rPr>
          <w:rFonts w:ascii="Times New Roman" w:hAnsi="Times New Roman" w:cs="Times New Roman"/>
          <w:b/>
          <w:bCs/>
          <w:i/>
          <w:iCs/>
          <w:sz w:val="22"/>
        </w:rPr>
        <w:t>A-</w:t>
      </w:r>
      <w:proofErr w:type="spellStart"/>
      <w:r w:rsidRPr="00F9692E">
        <w:rPr>
          <w:rFonts w:ascii="Times New Roman" w:hAnsi="Times New Roman" w:cs="Times New Roman"/>
          <w:b/>
          <w:bCs/>
          <w:i/>
          <w:iCs/>
          <w:sz w:val="22"/>
        </w:rPr>
        <w:t>IoT</w:t>
      </w:r>
      <w:proofErr w:type="spellEnd"/>
      <w:r w:rsidRPr="00F9692E">
        <w:rPr>
          <w:rFonts w:ascii="Times New Roman" w:hAnsi="Times New Roman" w:cs="Times New Roman"/>
          <w:b/>
          <w:bCs/>
          <w:i/>
          <w:iCs/>
          <w:sz w:val="22"/>
        </w:rPr>
        <w:t xml:space="preserve"> passive device can backscatter by modulating different impedances by </w:t>
      </w:r>
      <w:r w:rsidR="00215E8B">
        <w:rPr>
          <w:rFonts w:ascii="Times New Roman" w:hAnsi="Times New Roman" w:cs="Times New Roman"/>
          <w:b/>
          <w:bCs/>
          <w:i/>
          <w:iCs/>
          <w:sz w:val="22"/>
        </w:rPr>
        <w:t>backscattering module</w:t>
      </w:r>
      <w:r w:rsidRPr="00F9692E">
        <w:rPr>
          <w:rFonts w:ascii="Times New Roman" w:hAnsi="Times New Roman" w:cs="Times New Roman"/>
          <w:b/>
          <w:bCs/>
          <w:i/>
          <w:iCs/>
          <w:sz w:val="22"/>
        </w:rPr>
        <w:t>. If OOK modulation is used, the corresponding circuit has at least one state that requires almost complete absorption of the received CW.</w:t>
      </w:r>
    </w:p>
    <w:p w14:paraId="1EAC9A1A" w14:textId="4E91ED2D" w:rsidR="00466497" w:rsidRDefault="00466497" w:rsidP="00466497">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Proposal </w:t>
      </w:r>
      <w:r w:rsidR="000D432C">
        <w:rPr>
          <w:rFonts w:ascii="Times New Roman" w:hAnsi="Times New Roman" w:cs="Times New Roman"/>
          <w:b/>
          <w:bCs/>
          <w:i/>
          <w:iCs/>
          <w:sz w:val="22"/>
        </w:rPr>
        <w:t>10</w:t>
      </w:r>
      <w:r w:rsidRPr="00D0154F">
        <w:rPr>
          <w:rFonts w:ascii="Times New Roman" w:hAnsi="Times New Roman" w:cs="Times New Roman"/>
          <w:b/>
          <w:bCs/>
          <w:i/>
          <w:iCs/>
          <w:sz w:val="22"/>
        </w:rPr>
        <w:t xml:space="preserve">: </w:t>
      </w:r>
      <w:r w:rsidR="00872DB8">
        <w:rPr>
          <w:rFonts w:ascii="Times New Roman" w:hAnsi="Times New Roman" w:cs="Times New Roman"/>
          <w:b/>
          <w:bCs/>
          <w:i/>
          <w:iCs/>
          <w:sz w:val="22"/>
        </w:rPr>
        <w:t>Backscattering module</w:t>
      </w:r>
      <w:r>
        <w:rPr>
          <w:rFonts w:ascii="Times New Roman" w:hAnsi="Times New Roman" w:cs="Times New Roman"/>
          <w:b/>
          <w:bCs/>
          <w:i/>
          <w:iCs/>
          <w:sz w:val="22"/>
        </w:rPr>
        <w:t xml:space="preserve"> should be discussed </w:t>
      </w:r>
      <w:r w:rsidRPr="00CF2C57">
        <w:rPr>
          <w:rFonts w:ascii="Times New Roman" w:hAnsi="Times New Roman" w:cs="Times New Roman" w:hint="eastAsia"/>
          <w:b/>
          <w:bCs/>
          <w:i/>
          <w:iCs/>
          <w:sz w:val="22"/>
        </w:rPr>
        <w:t xml:space="preserve">at least for </w:t>
      </w:r>
      <w:r w:rsidRPr="00CF2C57">
        <w:rPr>
          <w:rFonts w:ascii="Times New Roman" w:hAnsi="Times New Roman" w:cs="Times New Roman"/>
          <w:b/>
          <w:bCs/>
          <w:i/>
          <w:iCs/>
          <w:sz w:val="22"/>
        </w:rPr>
        <w:t>A-</w:t>
      </w:r>
      <w:proofErr w:type="spellStart"/>
      <w:r w:rsidRPr="00CF2C57">
        <w:rPr>
          <w:rFonts w:ascii="Times New Roman" w:hAnsi="Times New Roman" w:cs="Times New Roman"/>
          <w:b/>
          <w:bCs/>
          <w:i/>
          <w:iCs/>
          <w:sz w:val="22"/>
        </w:rPr>
        <w:t>IoT</w:t>
      </w:r>
      <w:proofErr w:type="spellEnd"/>
      <w:r w:rsidRPr="00CF2C57">
        <w:rPr>
          <w:rFonts w:ascii="Times New Roman" w:hAnsi="Times New Roman" w:cs="Times New Roman" w:hint="eastAsia"/>
          <w:b/>
          <w:bCs/>
          <w:i/>
          <w:iCs/>
          <w:sz w:val="22"/>
        </w:rPr>
        <w:t xml:space="preserve"> passive device</w:t>
      </w:r>
      <w:r>
        <w:rPr>
          <w:rFonts w:ascii="Times New Roman" w:hAnsi="Times New Roman" w:cs="Times New Roman"/>
          <w:b/>
          <w:bCs/>
          <w:i/>
          <w:iCs/>
          <w:sz w:val="22"/>
        </w:rPr>
        <w:t xml:space="preserve">. </w:t>
      </w:r>
    </w:p>
    <w:p w14:paraId="73AA964F" w14:textId="56D526E9" w:rsidR="00466497" w:rsidRPr="008F62AC" w:rsidRDefault="00466497" w:rsidP="00466497">
      <w:pPr>
        <w:pStyle w:val="3"/>
        <w:numPr>
          <w:ilvl w:val="2"/>
          <w:numId w:val="17"/>
        </w:numPr>
        <w:adjustRightInd w:val="0"/>
        <w:snapToGrid w:val="0"/>
        <w:spacing w:before="0" w:after="120" w:line="288" w:lineRule="auto"/>
        <w:rPr>
          <w:rFonts w:ascii="Arial" w:hAnsi="Arial" w:cs="Arial"/>
          <w:sz w:val="22"/>
          <w:szCs w:val="22"/>
        </w:rPr>
      </w:pPr>
      <w:r w:rsidRPr="00366EDA">
        <w:rPr>
          <w:rFonts w:ascii="Arial" w:hAnsi="Arial" w:cs="Arial"/>
          <w:sz w:val="22"/>
          <w:szCs w:val="22"/>
        </w:rPr>
        <w:t>Signal transmission module</w:t>
      </w:r>
    </w:p>
    <w:p w14:paraId="4B16CE4A" w14:textId="77777777" w:rsidR="00642D4F" w:rsidRDefault="00642D4F" w:rsidP="00466497">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42D4F">
        <w:rPr>
          <w:rFonts w:ascii="Times New Roman" w:eastAsia="Yu Mincho" w:hAnsi="Times New Roman" w:cs="Times New Roman"/>
          <w:kern w:val="0"/>
          <w:sz w:val="22"/>
          <w:lang w:eastAsia="ja-JP"/>
        </w:rPr>
        <w:t>The active device actively transmits the uplink signal, and an NB-</w:t>
      </w:r>
      <w:proofErr w:type="spellStart"/>
      <w:r w:rsidRPr="00642D4F">
        <w:rPr>
          <w:rFonts w:ascii="Times New Roman" w:eastAsia="Yu Mincho" w:hAnsi="Times New Roman" w:cs="Times New Roman"/>
          <w:kern w:val="0"/>
          <w:sz w:val="22"/>
          <w:lang w:eastAsia="ja-JP"/>
        </w:rPr>
        <w:t>IoT</w:t>
      </w:r>
      <w:proofErr w:type="spellEnd"/>
      <w:r w:rsidRPr="00642D4F">
        <w:rPr>
          <w:rFonts w:ascii="Times New Roman" w:eastAsia="Yu Mincho" w:hAnsi="Times New Roman" w:cs="Times New Roman"/>
          <w:kern w:val="0"/>
          <w:sz w:val="22"/>
          <w:lang w:eastAsia="ja-JP"/>
        </w:rPr>
        <w:t xml:space="preserve"> transmitter-based signal transmission module can serve as a reference for the active device. Given the constraints of size and power consumption, it is imperative to streamline the design of the signal transmission module.</w:t>
      </w:r>
    </w:p>
    <w:p w14:paraId="4D792152" w14:textId="4F44A9D8" w:rsidR="00466497" w:rsidRPr="00366EDA" w:rsidRDefault="00466497" w:rsidP="00466497">
      <w:pPr>
        <w:widowControl/>
        <w:overflowPunct w:val="0"/>
        <w:autoSpaceDE w:val="0"/>
        <w:autoSpaceDN w:val="0"/>
        <w:adjustRightInd w:val="0"/>
        <w:snapToGrid w:val="0"/>
        <w:spacing w:after="120"/>
        <w:textAlignment w:val="baseline"/>
        <w:rPr>
          <w:rFonts w:ascii="Times New Roman" w:hAnsi="Times New Roman" w:cs="Times New Roman"/>
          <w:b/>
          <w:bCs/>
          <w:i/>
          <w:iCs/>
          <w:sz w:val="22"/>
        </w:rPr>
      </w:pPr>
      <w:r w:rsidRPr="00366EDA">
        <w:rPr>
          <w:rFonts w:ascii="Times New Roman" w:hAnsi="Times New Roman" w:cs="Times New Roman"/>
          <w:b/>
          <w:bCs/>
          <w:i/>
          <w:iCs/>
          <w:sz w:val="22"/>
        </w:rPr>
        <w:t xml:space="preserve">Proposal </w:t>
      </w:r>
      <w:r w:rsidR="000D432C">
        <w:rPr>
          <w:rFonts w:ascii="Times New Roman" w:hAnsi="Times New Roman" w:cs="Times New Roman"/>
          <w:b/>
          <w:bCs/>
          <w:i/>
          <w:iCs/>
          <w:sz w:val="22"/>
        </w:rPr>
        <w:t>11</w:t>
      </w:r>
      <w:r w:rsidRPr="00366EDA">
        <w:rPr>
          <w:rFonts w:ascii="Times New Roman" w:hAnsi="Times New Roman" w:cs="Times New Roman"/>
          <w:b/>
          <w:bCs/>
          <w:i/>
          <w:iCs/>
          <w:sz w:val="22"/>
        </w:rPr>
        <w:t xml:space="preserve">: </w:t>
      </w:r>
      <w:r w:rsidR="00D657AD" w:rsidRPr="00D657AD">
        <w:rPr>
          <w:rFonts w:ascii="Times New Roman" w:hAnsi="Times New Roman" w:cs="Times New Roman"/>
          <w:b/>
          <w:bCs/>
          <w:i/>
          <w:iCs/>
          <w:sz w:val="22"/>
        </w:rPr>
        <w:t>The signal transmission module should be designed with simplicity in mind to minimize power consumption and ensure the operational longevity of the A-</w:t>
      </w:r>
      <w:proofErr w:type="spellStart"/>
      <w:r w:rsidR="00D657AD" w:rsidRPr="00D657AD">
        <w:rPr>
          <w:rFonts w:ascii="Times New Roman" w:hAnsi="Times New Roman" w:cs="Times New Roman"/>
          <w:b/>
          <w:bCs/>
          <w:i/>
          <w:iCs/>
          <w:sz w:val="22"/>
        </w:rPr>
        <w:t>IoT</w:t>
      </w:r>
      <w:proofErr w:type="spellEnd"/>
      <w:r w:rsidR="00D657AD" w:rsidRPr="00D657AD">
        <w:rPr>
          <w:rFonts w:ascii="Times New Roman" w:hAnsi="Times New Roman" w:cs="Times New Roman"/>
          <w:b/>
          <w:bCs/>
          <w:i/>
          <w:iCs/>
          <w:sz w:val="22"/>
        </w:rPr>
        <w:t xml:space="preserve"> active device.</w:t>
      </w:r>
    </w:p>
    <w:p w14:paraId="5CBEDE45" w14:textId="7BF2D193" w:rsidR="004037E0" w:rsidRPr="008F62AC" w:rsidRDefault="00F9692E" w:rsidP="00466497">
      <w:pPr>
        <w:pStyle w:val="3"/>
        <w:numPr>
          <w:ilvl w:val="2"/>
          <w:numId w:val="17"/>
        </w:numPr>
        <w:adjustRightInd w:val="0"/>
        <w:snapToGrid w:val="0"/>
        <w:spacing w:before="0" w:after="120" w:line="288" w:lineRule="auto"/>
        <w:rPr>
          <w:rFonts w:ascii="Arial" w:hAnsi="Arial" w:cs="Arial"/>
          <w:sz w:val="22"/>
          <w:szCs w:val="22"/>
        </w:rPr>
      </w:pPr>
      <w:r w:rsidRPr="00F9692E">
        <w:rPr>
          <w:rFonts w:ascii="Arial" w:hAnsi="Arial" w:cs="Arial"/>
          <w:sz w:val="22"/>
          <w:szCs w:val="22"/>
        </w:rPr>
        <w:t>Signal detection module</w:t>
      </w:r>
    </w:p>
    <w:p w14:paraId="520EF93B" w14:textId="2E2A7AD8" w:rsidR="00D657AD" w:rsidRDefault="00D657AD" w:rsidP="00146142">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D657AD">
        <w:rPr>
          <w:rFonts w:ascii="Times New Roman" w:eastAsia="Yu Mincho" w:hAnsi="Times New Roman" w:cs="Times New Roman"/>
          <w:kern w:val="0"/>
          <w:sz w:val="22"/>
          <w:lang w:eastAsia="ja-JP"/>
        </w:rPr>
        <w:t>The design of the signal detection module is dependent on the waveform characteristics of the downlink signal. As demonstrated in our analysis [2], candidate waveforms such as OOK-based and PIE-based waveforms can be considered. In Rel-18 LP WUS, envelope detection serves as a fundamental method for detecting OOK-based waveforms, making it an appropriate starting point. Additionally, other methods like comparer, coherent detection, and correlation detection can also be explored as potential options. However, considering the requirement for ultra-low complexity in passive devices, coherent detection and correlation detection are only suitable for active devices.</w:t>
      </w:r>
    </w:p>
    <w:p w14:paraId="71E0B432" w14:textId="356F9247" w:rsidR="000E6374" w:rsidRDefault="00F9692E" w:rsidP="00872DB8">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D0154F">
        <w:rPr>
          <w:rFonts w:ascii="Times New Roman" w:hAnsi="Times New Roman" w:cs="Times New Roman"/>
          <w:b/>
          <w:bCs/>
          <w:i/>
          <w:iCs/>
          <w:sz w:val="22"/>
        </w:rPr>
        <w:t xml:space="preserve">Proposal </w:t>
      </w:r>
      <w:r w:rsidR="000D432C">
        <w:rPr>
          <w:rFonts w:ascii="Times New Roman" w:hAnsi="Times New Roman" w:cs="Times New Roman"/>
          <w:b/>
          <w:bCs/>
          <w:i/>
          <w:iCs/>
          <w:sz w:val="22"/>
        </w:rPr>
        <w:t>12</w:t>
      </w:r>
      <w:r w:rsidRPr="00D0154F">
        <w:rPr>
          <w:rFonts w:ascii="Times New Roman" w:hAnsi="Times New Roman" w:cs="Times New Roman"/>
          <w:b/>
          <w:bCs/>
          <w:i/>
          <w:iCs/>
          <w:sz w:val="22"/>
        </w:rPr>
        <w:t xml:space="preserve">: </w:t>
      </w:r>
      <w:r w:rsidR="00872DB8">
        <w:rPr>
          <w:rFonts w:ascii="Times New Roman" w:hAnsi="Times New Roman" w:cs="Times New Roman"/>
          <w:b/>
          <w:bCs/>
          <w:i/>
          <w:iCs/>
          <w:sz w:val="22"/>
        </w:rPr>
        <w:t>The s</w:t>
      </w:r>
      <w:r w:rsidRPr="00CF2C57">
        <w:rPr>
          <w:rFonts w:ascii="Times New Roman" w:hAnsi="Times New Roman" w:cs="Times New Roman"/>
          <w:b/>
          <w:bCs/>
          <w:i/>
          <w:iCs/>
          <w:sz w:val="22"/>
        </w:rPr>
        <w:t xml:space="preserve">ignal detection module </w:t>
      </w:r>
      <w:r>
        <w:rPr>
          <w:rFonts w:ascii="Times New Roman" w:hAnsi="Times New Roman" w:cs="Times New Roman"/>
          <w:b/>
          <w:bCs/>
          <w:i/>
          <w:iCs/>
          <w:sz w:val="22"/>
        </w:rPr>
        <w:t xml:space="preserve">should be discussed </w:t>
      </w:r>
      <w:r w:rsidRPr="00CF2C57">
        <w:rPr>
          <w:rFonts w:ascii="Times New Roman" w:hAnsi="Times New Roman" w:cs="Times New Roman" w:hint="eastAsia"/>
          <w:b/>
          <w:bCs/>
          <w:i/>
          <w:iCs/>
          <w:sz w:val="22"/>
        </w:rPr>
        <w:t xml:space="preserve">for </w:t>
      </w:r>
      <w:r w:rsidRPr="00CF2C57">
        <w:rPr>
          <w:rFonts w:ascii="Times New Roman" w:hAnsi="Times New Roman" w:cs="Times New Roman"/>
          <w:b/>
          <w:bCs/>
          <w:i/>
          <w:iCs/>
          <w:sz w:val="22"/>
        </w:rPr>
        <w:t>A-</w:t>
      </w:r>
      <w:proofErr w:type="spellStart"/>
      <w:r w:rsidRPr="00CF2C57">
        <w:rPr>
          <w:rFonts w:ascii="Times New Roman" w:hAnsi="Times New Roman" w:cs="Times New Roman"/>
          <w:b/>
          <w:bCs/>
          <w:i/>
          <w:iCs/>
          <w:sz w:val="22"/>
        </w:rPr>
        <w:t>IoT</w:t>
      </w:r>
      <w:proofErr w:type="spellEnd"/>
      <w:r w:rsidRPr="00CF2C57">
        <w:rPr>
          <w:rFonts w:ascii="Times New Roman" w:hAnsi="Times New Roman" w:cs="Times New Roman" w:hint="eastAsia"/>
          <w:b/>
          <w:bCs/>
          <w:i/>
          <w:iCs/>
          <w:sz w:val="22"/>
        </w:rPr>
        <w:t xml:space="preserve"> device</w:t>
      </w:r>
      <w:r w:rsidR="009F0D72">
        <w:rPr>
          <w:rFonts w:ascii="Times New Roman" w:hAnsi="Times New Roman" w:cs="Times New Roman"/>
          <w:b/>
          <w:bCs/>
          <w:i/>
          <w:iCs/>
          <w:sz w:val="22"/>
        </w:rPr>
        <w:t>s</w:t>
      </w:r>
      <w:r w:rsidRPr="00CF2C57">
        <w:rPr>
          <w:rFonts w:ascii="Times New Roman" w:hAnsi="Times New Roman" w:cs="Times New Roman"/>
          <w:b/>
          <w:bCs/>
          <w:i/>
          <w:iCs/>
          <w:sz w:val="22"/>
        </w:rPr>
        <w:t xml:space="preserve"> </w:t>
      </w:r>
      <w:r>
        <w:rPr>
          <w:rFonts w:ascii="Times New Roman" w:hAnsi="Times New Roman" w:cs="Times New Roman"/>
          <w:b/>
          <w:bCs/>
          <w:i/>
          <w:iCs/>
          <w:sz w:val="22"/>
        </w:rPr>
        <w:t xml:space="preserve">with </w:t>
      </w:r>
      <w:r w:rsidRPr="00CF2C57">
        <w:rPr>
          <w:rFonts w:ascii="Times New Roman" w:hAnsi="Times New Roman" w:cs="Times New Roman"/>
          <w:b/>
          <w:bCs/>
          <w:i/>
          <w:iCs/>
          <w:sz w:val="22"/>
        </w:rPr>
        <w:t xml:space="preserve">different </w:t>
      </w:r>
      <w:r>
        <w:rPr>
          <w:rFonts w:ascii="Times New Roman" w:hAnsi="Times New Roman" w:cs="Times New Roman"/>
          <w:b/>
          <w:bCs/>
          <w:i/>
          <w:iCs/>
          <w:sz w:val="22"/>
        </w:rPr>
        <w:t xml:space="preserve">type </w:t>
      </w:r>
      <w:r w:rsidR="00872DB8" w:rsidRPr="00872DB8">
        <w:rPr>
          <w:rFonts w:ascii="Times New Roman" w:hAnsi="Times New Roman" w:cs="Times New Roman"/>
          <w:b/>
          <w:bCs/>
          <w:i/>
          <w:iCs/>
          <w:sz w:val="22"/>
        </w:rPr>
        <w:t>waveform</w:t>
      </w:r>
      <w:r w:rsidRPr="00CF2C57">
        <w:rPr>
          <w:rFonts w:ascii="Times New Roman" w:hAnsi="Times New Roman" w:cs="Times New Roman"/>
          <w:b/>
          <w:bCs/>
          <w:i/>
          <w:iCs/>
          <w:sz w:val="22"/>
        </w:rPr>
        <w:t>s</w:t>
      </w:r>
      <w:r w:rsidR="00872DB8">
        <w:rPr>
          <w:rFonts w:ascii="Times New Roman" w:hAnsi="Times New Roman" w:cs="Times New Roman"/>
          <w:b/>
          <w:bCs/>
          <w:i/>
          <w:iCs/>
          <w:sz w:val="22"/>
        </w:rPr>
        <w:t>, and c</w:t>
      </w:r>
      <w:r w:rsidR="000E6374" w:rsidRPr="000E6374">
        <w:rPr>
          <w:rFonts w:ascii="Times New Roman" w:hAnsi="Times New Roman" w:cs="Times New Roman"/>
          <w:b/>
          <w:bCs/>
          <w:i/>
          <w:iCs/>
          <w:sz w:val="22"/>
        </w:rPr>
        <w:t xml:space="preserve">andidate </w:t>
      </w:r>
      <w:r w:rsidR="000E6374">
        <w:rPr>
          <w:rFonts w:ascii="Times New Roman" w:hAnsi="Times New Roman" w:cs="Times New Roman"/>
          <w:b/>
          <w:bCs/>
          <w:i/>
          <w:iCs/>
          <w:sz w:val="22"/>
        </w:rPr>
        <w:t>s</w:t>
      </w:r>
      <w:r w:rsidR="000E6374" w:rsidRPr="00CF2C57">
        <w:rPr>
          <w:rFonts w:ascii="Times New Roman" w:hAnsi="Times New Roman" w:cs="Times New Roman"/>
          <w:b/>
          <w:bCs/>
          <w:i/>
          <w:iCs/>
          <w:sz w:val="22"/>
        </w:rPr>
        <w:t>ignal detection module</w:t>
      </w:r>
      <w:r w:rsidR="000E6374">
        <w:rPr>
          <w:rFonts w:ascii="Times New Roman" w:hAnsi="Times New Roman" w:cs="Times New Roman"/>
          <w:b/>
          <w:bCs/>
          <w:i/>
          <w:iCs/>
          <w:sz w:val="22"/>
        </w:rPr>
        <w:t>s</w:t>
      </w:r>
      <w:r w:rsidR="000E6374" w:rsidRPr="00CF2C57">
        <w:rPr>
          <w:rFonts w:ascii="Times New Roman" w:hAnsi="Times New Roman" w:cs="Times New Roman"/>
          <w:b/>
          <w:bCs/>
          <w:i/>
          <w:iCs/>
          <w:sz w:val="22"/>
        </w:rPr>
        <w:t xml:space="preserve"> </w:t>
      </w:r>
      <w:r w:rsidR="000E6374">
        <w:rPr>
          <w:rFonts w:ascii="Times New Roman" w:hAnsi="Times New Roman" w:cs="Times New Roman"/>
          <w:b/>
          <w:bCs/>
          <w:i/>
          <w:iCs/>
          <w:sz w:val="22"/>
        </w:rPr>
        <w:t xml:space="preserve">should be discussed after </w:t>
      </w:r>
      <w:r w:rsidR="000E6374" w:rsidRPr="000E6374">
        <w:rPr>
          <w:rFonts w:ascii="Times New Roman" w:hAnsi="Times New Roman" w:cs="Times New Roman"/>
          <w:b/>
          <w:bCs/>
          <w:i/>
          <w:iCs/>
          <w:sz w:val="22"/>
        </w:rPr>
        <w:t xml:space="preserve">the </w:t>
      </w:r>
      <w:r w:rsidR="00A4176C">
        <w:rPr>
          <w:rFonts w:ascii="Times New Roman" w:hAnsi="Times New Roman" w:cs="Times New Roman"/>
          <w:b/>
          <w:bCs/>
          <w:i/>
          <w:iCs/>
          <w:sz w:val="22"/>
        </w:rPr>
        <w:t xml:space="preserve">waveform </w:t>
      </w:r>
      <w:r w:rsidR="00A4176C">
        <w:rPr>
          <w:rFonts w:ascii="Times New Roman" w:hAnsi="Times New Roman" w:cs="Times New Roman" w:hint="eastAsia"/>
          <w:b/>
          <w:bCs/>
          <w:i/>
          <w:iCs/>
          <w:sz w:val="22"/>
        </w:rPr>
        <w:t>of</w:t>
      </w:r>
      <w:r w:rsidR="00A4176C">
        <w:rPr>
          <w:rFonts w:ascii="Times New Roman" w:hAnsi="Times New Roman" w:cs="Times New Roman"/>
          <w:b/>
          <w:bCs/>
          <w:i/>
          <w:iCs/>
          <w:sz w:val="22"/>
        </w:rPr>
        <w:t xml:space="preserve"> </w:t>
      </w:r>
      <w:r w:rsidR="00A4176C">
        <w:rPr>
          <w:rFonts w:ascii="Times New Roman" w:hAnsi="Times New Roman" w:cs="Times New Roman" w:hint="eastAsia"/>
          <w:b/>
          <w:bCs/>
          <w:i/>
          <w:iCs/>
          <w:sz w:val="22"/>
        </w:rPr>
        <w:t>downlink</w:t>
      </w:r>
      <w:r w:rsidR="00A4176C">
        <w:rPr>
          <w:rFonts w:ascii="Times New Roman" w:hAnsi="Times New Roman" w:cs="Times New Roman"/>
          <w:b/>
          <w:bCs/>
          <w:i/>
          <w:iCs/>
          <w:sz w:val="22"/>
        </w:rPr>
        <w:t xml:space="preserve"> </w:t>
      </w:r>
      <w:r w:rsidR="00A4176C">
        <w:rPr>
          <w:rFonts w:ascii="Times New Roman" w:hAnsi="Times New Roman" w:cs="Times New Roman" w:hint="eastAsia"/>
          <w:b/>
          <w:bCs/>
          <w:i/>
          <w:iCs/>
          <w:sz w:val="22"/>
        </w:rPr>
        <w:t>signal</w:t>
      </w:r>
      <w:r w:rsidR="00A4176C">
        <w:rPr>
          <w:rFonts w:ascii="Times New Roman" w:hAnsi="Times New Roman" w:cs="Times New Roman"/>
          <w:b/>
          <w:bCs/>
          <w:i/>
          <w:iCs/>
          <w:sz w:val="22"/>
        </w:rPr>
        <w:t xml:space="preserve"> is</w:t>
      </w:r>
      <w:r w:rsidR="000E6374" w:rsidRPr="000E6374">
        <w:rPr>
          <w:rFonts w:ascii="Times New Roman" w:hAnsi="Times New Roman" w:cs="Times New Roman"/>
          <w:b/>
          <w:bCs/>
          <w:i/>
          <w:iCs/>
          <w:sz w:val="22"/>
        </w:rPr>
        <w:t xml:space="preserve"> determined</w:t>
      </w:r>
      <w:r w:rsidR="000E6374">
        <w:rPr>
          <w:rFonts w:ascii="Times New Roman" w:hAnsi="Times New Roman" w:cs="Times New Roman"/>
          <w:b/>
          <w:bCs/>
          <w:i/>
          <w:iCs/>
          <w:sz w:val="22"/>
        </w:rPr>
        <w:t>.</w:t>
      </w:r>
    </w:p>
    <w:p w14:paraId="14B978B9" w14:textId="2F20D4BA" w:rsidR="009F0D72" w:rsidRDefault="00F9692E" w:rsidP="00872DB8">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D0154F">
        <w:rPr>
          <w:rFonts w:ascii="Times New Roman" w:hAnsi="Times New Roman" w:cs="Times New Roman"/>
          <w:b/>
          <w:bCs/>
          <w:i/>
          <w:iCs/>
          <w:sz w:val="22"/>
        </w:rPr>
        <w:t xml:space="preserve">Proposal </w:t>
      </w:r>
      <w:r w:rsidR="000D432C">
        <w:rPr>
          <w:rFonts w:ascii="Times New Roman" w:hAnsi="Times New Roman" w:cs="Times New Roman"/>
          <w:b/>
          <w:bCs/>
          <w:i/>
          <w:iCs/>
          <w:sz w:val="22"/>
        </w:rPr>
        <w:t>13</w:t>
      </w:r>
      <w:r w:rsidRPr="00D0154F">
        <w:rPr>
          <w:rFonts w:ascii="Times New Roman" w:hAnsi="Times New Roman" w:cs="Times New Roman"/>
          <w:b/>
          <w:bCs/>
          <w:i/>
          <w:iCs/>
          <w:sz w:val="22"/>
        </w:rPr>
        <w:t xml:space="preserve">: </w:t>
      </w:r>
      <w:r w:rsidR="004E637A">
        <w:rPr>
          <w:rFonts w:ascii="Times New Roman" w:hAnsi="Times New Roman" w:cs="Times New Roman"/>
          <w:b/>
          <w:bCs/>
          <w:i/>
          <w:iCs/>
          <w:sz w:val="22"/>
        </w:rPr>
        <w:t>E</w:t>
      </w:r>
      <w:r w:rsidRPr="00CF2C57">
        <w:rPr>
          <w:rFonts w:ascii="Times New Roman" w:hAnsi="Times New Roman" w:cs="Times New Roman"/>
          <w:b/>
          <w:bCs/>
          <w:i/>
          <w:iCs/>
          <w:sz w:val="22"/>
        </w:rPr>
        <w:t>nvelope detection</w:t>
      </w:r>
      <w:r>
        <w:rPr>
          <w:rFonts w:ascii="Times New Roman" w:hAnsi="Times New Roman" w:cs="Times New Roman"/>
          <w:b/>
          <w:bCs/>
          <w:i/>
          <w:iCs/>
          <w:sz w:val="22"/>
        </w:rPr>
        <w:t xml:space="preserve"> and c</w:t>
      </w:r>
      <w:r w:rsidRPr="00CF2C57">
        <w:rPr>
          <w:rFonts w:ascii="Times New Roman" w:hAnsi="Times New Roman" w:cs="Times New Roman"/>
          <w:b/>
          <w:bCs/>
          <w:i/>
          <w:iCs/>
          <w:sz w:val="22"/>
        </w:rPr>
        <w:t>omparer</w:t>
      </w:r>
      <w:r>
        <w:rPr>
          <w:rFonts w:ascii="Times New Roman" w:hAnsi="Times New Roman" w:cs="Times New Roman"/>
          <w:b/>
          <w:bCs/>
          <w:i/>
          <w:iCs/>
          <w:sz w:val="22"/>
        </w:rPr>
        <w:t xml:space="preserve"> could be used </w:t>
      </w:r>
      <w:r w:rsidR="004E637A">
        <w:rPr>
          <w:rFonts w:ascii="Times New Roman" w:hAnsi="Times New Roman" w:cs="Times New Roman"/>
          <w:b/>
          <w:bCs/>
          <w:i/>
          <w:iCs/>
          <w:sz w:val="22"/>
        </w:rPr>
        <w:t xml:space="preserve">at least </w:t>
      </w:r>
      <w:r>
        <w:rPr>
          <w:rFonts w:ascii="Times New Roman" w:hAnsi="Times New Roman" w:cs="Times New Roman"/>
          <w:b/>
          <w:bCs/>
          <w:i/>
          <w:iCs/>
          <w:sz w:val="22"/>
        </w:rPr>
        <w:t xml:space="preserve">for </w:t>
      </w:r>
      <w:r w:rsidRPr="00CF2C57">
        <w:rPr>
          <w:rFonts w:ascii="Times New Roman" w:hAnsi="Times New Roman" w:cs="Times New Roman"/>
          <w:b/>
          <w:bCs/>
          <w:i/>
          <w:iCs/>
          <w:sz w:val="22"/>
        </w:rPr>
        <w:t>A-</w:t>
      </w:r>
      <w:proofErr w:type="spellStart"/>
      <w:r w:rsidRPr="00CF2C57">
        <w:rPr>
          <w:rFonts w:ascii="Times New Roman" w:hAnsi="Times New Roman" w:cs="Times New Roman"/>
          <w:b/>
          <w:bCs/>
          <w:i/>
          <w:iCs/>
          <w:sz w:val="22"/>
        </w:rPr>
        <w:t>IoT</w:t>
      </w:r>
      <w:proofErr w:type="spellEnd"/>
      <w:r w:rsidRPr="00CF2C57">
        <w:rPr>
          <w:rFonts w:ascii="Times New Roman" w:hAnsi="Times New Roman" w:cs="Times New Roman" w:hint="eastAsia"/>
          <w:b/>
          <w:bCs/>
          <w:i/>
          <w:iCs/>
          <w:sz w:val="22"/>
        </w:rPr>
        <w:t xml:space="preserve"> passive device</w:t>
      </w:r>
      <w:r w:rsidR="00872DB8">
        <w:rPr>
          <w:rFonts w:ascii="Times New Roman" w:hAnsi="Times New Roman" w:cs="Times New Roman"/>
          <w:b/>
          <w:bCs/>
          <w:i/>
          <w:iCs/>
          <w:sz w:val="22"/>
        </w:rPr>
        <w:t xml:space="preserve">, </w:t>
      </w:r>
      <w:r w:rsidR="00872DB8" w:rsidRPr="00872DB8">
        <w:rPr>
          <w:rFonts w:ascii="Times New Roman" w:hAnsi="Times New Roman" w:cs="Times New Roman"/>
          <w:b/>
          <w:bCs/>
          <w:i/>
          <w:iCs/>
          <w:sz w:val="22"/>
        </w:rPr>
        <w:t>whereas</w:t>
      </w:r>
      <w:r w:rsidR="00872DB8">
        <w:rPr>
          <w:rFonts w:ascii="Times New Roman" w:hAnsi="Times New Roman" w:cs="Times New Roman"/>
          <w:b/>
          <w:bCs/>
          <w:i/>
          <w:iCs/>
          <w:sz w:val="22"/>
        </w:rPr>
        <w:t xml:space="preserve"> c</w:t>
      </w:r>
      <w:r w:rsidR="009F0D72" w:rsidRPr="00366EDA">
        <w:rPr>
          <w:rFonts w:ascii="Times New Roman" w:hAnsi="Times New Roman" w:cs="Times New Roman"/>
          <w:b/>
          <w:bCs/>
          <w:i/>
          <w:iCs/>
          <w:sz w:val="22"/>
        </w:rPr>
        <w:t xml:space="preserve">oherent detection </w:t>
      </w:r>
      <w:r w:rsidR="009F0D72">
        <w:rPr>
          <w:rFonts w:ascii="Times New Roman" w:hAnsi="Times New Roman" w:cs="Times New Roman"/>
          <w:b/>
          <w:bCs/>
          <w:i/>
          <w:iCs/>
          <w:sz w:val="22"/>
        </w:rPr>
        <w:t xml:space="preserve">and </w:t>
      </w:r>
      <w:r w:rsidR="004E637A">
        <w:rPr>
          <w:rFonts w:ascii="Times New Roman" w:hAnsi="Times New Roman" w:cs="Times New Roman"/>
          <w:b/>
          <w:bCs/>
          <w:i/>
          <w:iCs/>
          <w:sz w:val="22"/>
        </w:rPr>
        <w:t>c</w:t>
      </w:r>
      <w:r w:rsidR="009F0D72" w:rsidRPr="00366EDA">
        <w:rPr>
          <w:rFonts w:ascii="Times New Roman" w:hAnsi="Times New Roman" w:cs="Times New Roman"/>
          <w:b/>
          <w:bCs/>
          <w:i/>
          <w:iCs/>
          <w:sz w:val="22"/>
        </w:rPr>
        <w:t xml:space="preserve">orrelation detection </w:t>
      </w:r>
      <w:r w:rsidR="00872DB8" w:rsidRPr="00872DB8">
        <w:rPr>
          <w:rFonts w:ascii="Times New Roman" w:hAnsi="Times New Roman" w:cs="Times New Roman"/>
          <w:b/>
          <w:bCs/>
          <w:i/>
          <w:iCs/>
          <w:sz w:val="22"/>
        </w:rPr>
        <w:t>are suitable for</w:t>
      </w:r>
      <w:r w:rsidR="00872DB8">
        <w:rPr>
          <w:rFonts w:ascii="Times New Roman" w:hAnsi="Times New Roman" w:cs="Times New Roman"/>
          <w:b/>
          <w:bCs/>
          <w:i/>
          <w:iCs/>
          <w:sz w:val="22"/>
        </w:rPr>
        <w:t xml:space="preserve"> </w:t>
      </w:r>
      <w:r w:rsidR="009F0D72" w:rsidRPr="00CF2C57">
        <w:rPr>
          <w:rFonts w:ascii="Times New Roman" w:hAnsi="Times New Roman" w:cs="Times New Roman"/>
          <w:b/>
          <w:bCs/>
          <w:i/>
          <w:iCs/>
          <w:sz w:val="22"/>
        </w:rPr>
        <w:t>A-</w:t>
      </w:r>
      <w:proofErr w:type="spellStart"/>
      <w:r w:rsidR="009F0D72" w:rsidRPr="00CF2C57">
        <w:rPr>
          <w:rFonts w:ascii="Times New Roman" w:hAnsi="Times New Roman" w:cs="Times New Roman"/>
          <w:b/>
          <w:bCs/>
          <w:i/>
          <w:iCs/>
          <w:sz w:val="22"/>
        </w:rPr>
        <w:t>IoT</w:t>
      </w:r>
      <w:proofErr w:type="spellEnd"/>
      <w:r w:rsidR="009F0D72" w:rsidRPr="00CF2C57">
        <w:rPr>
          <w:rFonts w:ascii="Times New Roman" w:hAnsi="Times New Roman" w:cs="Times New Roman" w:hint="eastAsia"/>
          <w:b/>
          <w:bCs/>
          <w:i/>
          <w:iCs/>
          <w:sz w:val="22"/>
        </w:rPr>
        <w:t xml:space="preserve"> </w:t>
      </w:r>
      <w:r w:rsidR="009F0D72">
        <w:rPr>
          <w:rFonts w:ascii="Times New Roman" w:hAnsi="Times New Roman" w:cs="Times New Roman"/>
          <w:b/>
          <w:bCs/>
          <w:i/>
          <w:iCs/>
          <w:sz w:val="22"/>
        </w:rPr>
        <w:t>active</w:t>
      </w:r>
      <w:r w:rsidR="009F0D72" w:rsidRPr="00CF2C57">
        <w:rPr>
          <w:rFonts w:ascii="Times New Roman" w:hAnsi="Times New Roman" w:cs="Times New Roman" w:hint="eastAsia"/>
          <w:b/>
          <w:bCs/>
          <w:i/>
          <w:iCs/>
          <w:sz w:val="22"/>
        </w:rPr>
        <w:t xml:space="preserve"> device</w:t>
      </w:r>
      <w:r w:rsidR="009F0D72">
        <w:rPr>
          <w:rFonts w:ascii="Times New Roman" w:hAnsi="Times New Roman" w:cs="Times New Roman"/>
          <w:b/>
          <w:bCs/>
          <w:i/>
          <w:iCs/>
          <w:sz w:val="22"/>
        </w:rPr>
        <w:t>.</w:t>
      </w:r>
      <w:r w:rsidR="00872DB8">
        <w:rPr>
          <w:rFonts w:ascii="Times New Roman" w:hAnsi="Times New Roman" w:cs="Times New Roman"/>
          <w:b/>
          <w:bCs/>
          <w:i/>
          <w:iCs/>
          <w:sz w:val="22"/>
        </w:rPr>
        <w:t xml:space="preserve"> </w:t>
      </w:r>
    </w:p>
    <w:p w14:paraId="74EB21CE" w14:textId="629651EC" w:rsidR="00F9692E" w:rsidRPr="008F62AC" w:rsidRDefault="009E5C78" w:rsidP="00466497">
      <w:pPr>
        <w:pStyle w:val="2"/>
        <w:numPr>
          <w:ilvl w:val="1"/>
          <w:numId w:val="17"/>
        </w:numPr>
        <w:adjustRightInd w:val="0"/>
        <w:snapToGrid w:val="0"/>
        <w:spacing w:before="0" w:after="120" w:line="288" w:lineRule="auto"/>
        <w:rPr>
          <w:rFonts w:ascii="Arial" w:eastAsia="宋体" w:hAnsi="Arial" w:cs="Arial"/>
          <w:sz w:val="24"/>
          <w:szCs w:val="24"/>
        </w:rPr>
      </w:pPr>
      <w:r>
        <w:rPr>
          <w:rFonts w:ascii="Arial" w:eastAsia="宋体" w:hAnsi="Arial" w:cs="Arial"/>
          <w:sz w:val="24"/>
          <w:szCs w:val="24"/>
        </w:rPr>
        <w:t>Course of work</w:t>
      </w:r>
    </w:p>
    <w:p w14:paraId="2DA6A8C6" w14:textId="73DBF08F" w:rsidR="009E5C78" w:rsidRPr="008F62AC" w:rsidRDefault="009E5C78" w:rsidP="009E5C78">
      <w:pPr>
        <w:pStyle w:val="3"/>
        <w:numPr>
          <w:ilvl w:val="2"/>
          <w:numId w:val="19"/>
        </w:numPr>
        <w:adjustRightInd w:val="0"/>
        <w:snapToGrid w:val="0"/>
        <w:spacing w:before="0" w:after="120" w:line="288" w:lineRule="auto"/>
        <w:rPr>
          <w:rFonts w:ascii="Arial" w:hAnsi="Arial" w:cs="Arial"/>
          <w:sz w:val="22"/>
          <w:szCs w:val="22"/>
        </w:rPr>
      </w:pPr>
      <w:r w:rsidRPr="009E5C78">
        <w:rPr>
          <w:rFonts w:ascii="Arial" w:hAnsi="Arial" w:cs="Arial"/>
          <w:sz w:val="22"/>
          <w:szCs w:val="22"/>
        </w:rPr>
        <w:t>Course of work for passive devic</w:t>
      </w:r>
      <w:r>
        <w:rPr>
          <w:rFonts w:ascii="Arial" w:hAnsi="Arial" w:cs="Arial"/>
          <w:sz w:val="22"/>
          <w:szCs w:val="22"/>
        </w:rPr>
        <w:t>e</w:t>
      </w:r>
      <w:r w:rsidR="00D7305D">
        <w:rPr>
          <w:rFonts w:ascii="Arial" w:hAnsi="Arial" w:cs="Arial"/>
          <w:sz w:val="22"/>
          <w:szCs w:val="22"/>
        </w:rPr>
        <w:t>s</w:t>
      </w:r>
      <w:r>
        <w:rPr>
          <w:rFonts w:ascii="Arial" w:hAnsi="Arial" w:cs="Arial"/>
          <w:sz w:val="22"/>
          <w:szCs w:val="22"/>
        </w:rPr>
        <w:t xml:space="preserve"> </w:t>
      </w:r>
    </w:p>
    <w:p w14:paraId="218CF01A" w14:textId="2B6200D2" w:rsidR="00F9692E" w:rsidRDefault="00F9692E" w:rsidP="00F9692E">
      <w:pPr>
        <w:adjustRightInd w:val="0"/>
        <w:snapToGrid w:val="0"/>
        <w:spacing w:after="240"/>
        <w:rPr>
          <w:rFonts w:ascii="Times New Roman" w:eastAsia="等线" w:hAnsi="Times New Roman" w:cs="Times New Roman"/>
          <w:kern w:val="0"/>
          <w:sz w:val="22"/>
        </w:rPr>
      </w:pPr>
    </w:p>
    <w:p w14:paraId="69C64AEF" w14:textId="1D609228" w:rsidR="00F9692E" w:rsidRDefault="00D7305D" w:rsidP="00F9692E">
      <w:pPr>
        <w:adjustRightInd w:val="0"/>
        <w:snapToGrid w:val="0"/>
        <w:spacing w:after="240"/>
        <w:jc w:val="center"/>
        <w:rPr>
          <w:rFonts w:ascii="Times New Roman" w:eastAsia="等线" w:hAnsi="Times New Roman" w:cs="Times New Roman"/>
          <w:kern w:val="0"/>
          <w:sz w:val="22"/>
        </w:rPr>
      </w:pPr>
      <w:r>
        <w:object w:dxaOrig="10027" w:dyaOrig="3553" w14:anchorId="0B194962">
          <v:shape id="_x0000_i1027" type="#_x0000_t75" style="width:345pt;height:122.1pt" o:ole="">
            <v:imagedata r:id="rId12" o:title=""/>
          </v:shape>
          <o:OLEObject Type="Embed" ProgID="Visio.Drawing.15" ShapeID="_x0000_i1027" DrawAspect="Content" ObjectID="_1769865664" r:id="rId13"/>
        </w:object>
      </w:r>
    </w:p>
    <w:p w14:paraId="721C6CA4" w14:textId="478BCB2D" w:rsidR="00A4176C" w:rsidRDefault="00A4176C" w:rsidP="00A4176C">
      <w:pPr>
        <w:adjustRightInd w:val="0"/>
        <w:snapToGrid w:val="0"/>
        <w:spacing w:after="240"/>
        <w:jc w:val="center"/>
        <w:rPr>
          <w:rFonts w:ascii="Times New Roman" w:eastAsia="等线" w:hAnsi="Times New Roman" w:cs="Times New Roman"/>
          <w:kern w:val="0"/>
          <w:sz w:val="22"/>
        </w:rPr>
      </w:pPr>
      <w:r w:rsidRPr="00D0154F">
        <w:rPr>
          <w:rFonts w:ascii="Times New Roman" w:eastAsia="等线" w:hAnsi="Times New Roman" w:cs="Times New Roman"/>
          <w:kern w:val="0"/>
          <w:sz w:val="22"/>
        </w:rPr>
        <w:t>Fig</w:t>
      </w:r>
      <w:r>
        <w:rPr>
          <w:rFonts w:ascii="Times New Roman" w:eastAsia="等线" w:hAnsi="Times New Roman" w:cs="Times New Roman"/>
          <w:kern w:val="0"/>
          <w:sz w:val="22"/>
        </w:rPr>
        <w:t>ure</w:t>
      </w:r>
      <w:r w:rsidRPr="00D0154F">
        <w:rPr>
          <w:rFonts w:ascii="Times New Roman" w:eastAsia="等线" w:hAnsi="Times New Roman" w:cs="Times New Roman"/>
          <w:kern w:val="0"/>
          <w:sz w:val="22"/>
        </w:rPr>
        <w:t xml:space="preserve"> </w:t>
      </w:r>
      <w:r w:rsidR="00EA2D5B">
        <w:rPr>
          <w:rFonts w:ascii="Times New Roman" w:eastAsia="等线" w:hAnsi="Times New Roman" w:cs="Times New Roman"/>
          <w:kern w:val="0"/>
          <w:sz w:val="22"/>
        </w:rPr>
        <w:t>3</w:t>
      </w:r>
      <w:r>
        <w:rPr>
          <w:rFonts w:ascii="Times New Roman" w:eastAsia="等线" w:hAnsi="Times New Roman" w:cs="Times New Roman"/>
          <w:kern w:val="0"/>
          <w:sz w:val="22"/>
        </w:rPr>
        <w:t>:</w:t>
      </w:r>
      <w:r w:rsidRPr="00D0154F">
        <w:rPr>
          <w:rFonts w:ascii="Times New Roman" w:eastAsia="等线" w:hAnsi="Times New Roman" w:cs="Times New Roman"/>
          <w:kern w:val="0"/>
          <w:sz w:val="22"/>
        </w:rPr>
        <w:t xml:space="preserve"> </w:t>
      </w:r>
      <w:r w:rsidR="00EA2D5B" w:rsidRPr="00EA2D5B">
        <w:rPr>
          <w:rFonts w:ascii="Times New Roman" w:eastAsia="等线" w:hAnsi="Times New Roman" w:cs="Times New Roman"/>
          <w:kern w:val="0"/>
          <w:sz w:val="22"/>
        </w:rPr>
        <w:t>U</w:t>
      </w:r>
      <w:r w:rsidR="00EA2D5B">
        <w:rPr>
          <w:rFonts w:ascii="Times New Roman" w:eastAsia="等线" w:hAnsi="Times New Roman" w:cs="Times New Roman"/>
          <w:kern w:val="0"/>
          <w:sz w:val="22"/>
        </w:rPr>
        <w:t>plink</w:t>
      </w:r>
      <w:r w:rsidR="00EA2D5B" w:rsidRPr="00EA2D5B">
        <w:rPr>
          <w:rFonts w:ascii="Times New Roman" w:eastAsia="等线" w:hAnsi="Times New Roman" w:cs="Times New Roman"/>
          <w:kern w:val="0"/>
          <w:sz w:val="22"/>
        </w:rPr>
        <w:t xml:space="preserve"> transmission flow chart for </w:t>
      </w:r>
      <w:r w:rsidR="00EA2D5B">
        <w:rPr>
          <w:rFonts w:ascii="Times New Roman" w:eastAsia="等线" w:hAnsi="Times New Roman" w:cs="Times New Roman"/>
          <w:kern w:val="0"/>
          <w:sz w:val="22"/>
        </w:rPr>
        <w:t>passive</w:t>
      </w:r>
      <w:r w:rsidR="00EA2D5B" w:rsidRPr="00EA2D5B">
        <w:rPr>
          <w:rFonts w:ascii="Times New Roman" w:eastAsia="等线" w:hAnsi="Times New Roman" w:cs="Times New Roman"/>
          <w:kern w:val="0"/>
          <w:sz w:val="22"/>
        </w:rPr>
        <w:t xml:space="preserve"> device</w:t>
      </w:r>
      <w:r w:rsidR="00D7305D">
        <w:rPr>
          <w:rFonts w:ascii="Times New Roman" w:eastAsia="等线" w:hAnsi="Times New Roman" w:cs="Times New Roman"/>
          <w:kern w:val="0"/>
          <w:sz w:val="22"/>
        </w:rPr>
        <w:t>s</w:t>
      </w:r>
    </w:p>
    <w:p w14:paraId="406CA304" w14:textId="03786EC1" w:rsidR="00A663B6" w:rsidRPr="00EA2D5B" w:rsidRDefault="00A663B6" w:rsidP="00EA2D5B">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A663B6">
        <w:rPr>
          <w:rFonts w:ascii="Times New Roman" w:eastAsia="Yu Mincho" w:hAnsi="Times New Roman" w:cs="Times New Roman"/>
          <w:kern w:val="0"/>
          <w:sz w:val="22"/>
          <w:lang w:eastAsia="ja-JP"/>
        </w:rPr>
        <w:t xml:space="preserve">The flowchart of the uplink transmission of the passive device is illustrated in Figure 3. Commands are transmitted from either the </w:t>
      </w:r>
      <w:proofErr w:type="spellStart"/>
      <w:r w:rsidRPr="00A663B6">
        <w:rPr>
          <w:rFonts w:ascii="Times New Roman" w:eastAsia="Yu Mincho" w:hAnsi="Times New Roman" w:cs="Times New Roman"/>
          <w:kern w:val="0"/>
          <w:sz w:val="22"/>
          <w:lang w:eastAsia="ja-JP"/>
        </w:rPr>
        <w:t>gNB</w:t>
      </w:r>
      <w:proofErr w:type="spellEnd"/>
      <w:r w:rsidRPr="00A663B6">
        <w:rPr>
          <w:rFonts w:ascii="Times New Roman" w:eastAsia="Yu Mincho" w:hAnsi="Times New Roman" w:cs="Times New Roman"/>
          <w:kern w:val="0"/>
          <w:sz w:val="22"/>
          <w:lang w:eastAsia="ja-JP"/>
        </w:rPr>
        <w:t xml:space="preserve"> or the UE to the passive device and received by its receiver. Subsequently, the receiver forwards the signal to the baseband, which responds accordingly and activates the backscatter module. The backscatter module receives continuous wave (CW) signals provided by various nodes such as </w:t>
      </w:r>
      <w:proofErr w:type="spellStart"/>
      <w:r w:rsidRPr="00A663B6">
        <w:rPr>
          <w:rFonts w:ascii="Times New Roman" w:eastAsia="Yu Mincho" w:hAnsi="Times New Roman" w:cs="Times New Roman"/>
          <w:kern w:val="0"/>
          <w:sz w:val="22"/>
          <w:lang w:eastAsia="ja-JP"/>
        </w:rPr>
        <w:t>gNB</w:t>
      </w:r>
      <w:proofErr w:type="spellEnd"/>
      <w:r w:rsidRPr="00A663B6">
        <w:rPr>
          <w:rFonts w:ascii="Times New Roman" w:eastAsia="Yu Mincho" w:hAnsi="Times New Roman" w:cs="Times New Roman"/>
          <w:kern w:val="0"/>
          <w:sz w:val="22"/>
          <w:lang w:eastAsia="ja-JP"/>
        </w:rPr>
        <w:t xml:space="preserve"> or UE, and adjusts impedance of the backscatter circuit based on instructions from the baseband to accomplish uplink data transmission. Additionally, </w:t>
      </w:r>
      <w:r w:rsidR="00D7305D">
        <w:rPr>
          <w:rFonts w:ascii="Times New Roman" w:eastAsia="Yu Mincho" w:hAnsi="Times New Roman" w:cs="Times New Roman"/>
          <w:kern w:val="0"/>
          <w:sz w:val="22"/>
          <w:lang w:eastAsia="ja-JP"/>
        </w:rPr>
        <w:t xml:space="preserve">energy </w:t>
      </w:r>
      <w:r w:rsidR="00D7305D">
        <w:rPr>
          <w:rFonts w:ascii="Times New Roman" w:eastAsia="Yu Mincho" w:hAnsi="Times New Roman" w:cs="Times New Roman"/>
          <w:kern w:val="0"/>
          <w:sz w:val="22"/>
          <w:lang w:eastAsia="ja-JP"/>
        </w:rPr>
        <w:lastRenderedPageBreak/>
        <w:t>harvesting and storage</w:t>
      </w:r>
      <w:r w:rsidRPr="00A663B6">
        <w:rPr>
          <w:rFonts w:ascii="Times New Roman" w:eastAsia="Yu Mincho" w:hAnsi="Times New Roman" w:cs="Times New Roman"/>
          <w:kern w:val="0"/>
          <w:sz w:val="22"/>
          <w:lang w:eastAsia="ja-JP"/>
        </w:rPr>
        <w:t xml:space="preserve"> extracts energy from CW signals or commands to power all aforementioned modules including receiver, baseband, and backscatter</w:t>
      </w:r>
      <w:r>
        <w:rPr>
          <w:rFonts w:ascii="Times New Roman" w:eastAsia="Yu Mincho" w:hAnsi="Times New Roman" w:cs="Times New Roman"/>
          <w:kern w:val="0"/>
          <w:sz w:val="22"/>
          <w:lang w:eastAsia="ja-JP"/>
        </w:rPr>
        <w:t xml:space="preserve"> </w:t>
      </w:r>
      <w:r w:rsidRPr="00EA2D5B">
        <w:rPr>
          <w:rFonts w:ascii="Times New Roman" w:eastAsia="Yu Mincho" w:hAnsi="Times New Roman" w:cs="Times New Roman"/>
          <w:kern w:val="0"/>
          <w:sz w:val="22"/>
          <w:lang w:eastAsia="ja-JP"/>
        </w:rPr>
        <w:t>modules</w:t>
      </w:r>
      <w:r w:rsidRPr="00A663B6">
        <w:rPr>
          <w:rFonts w:ascii="Times New Roman" w:eastAsia="Yu Mincho" w:hAnsi="Times New Roman" w:cs="Times New Roman"/>
          <w:kern w:val="0"/>
          <w:sz w:val="22"/>
          <w:lang w:eastAsia="ja-JP"/>
        </w:rPr>
        <w:t>.</w:t>
      </w:r>
    </w:p>
    <w:p w14:paraId="1AC9E523" w14:textId="59396F34" w:rsidR="00F9692E" w:rsidRDefault="00F9692E" w:rsidP="00F9692E">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Observation </w:t>
      </w:r>
      <w:r w:rsidR="000D432C">
        <w:rPr>
          <w:rFonts w:ascii="Times New Roman" w:hAnsi="Times New Roman" w:cs="Times New Roman"/>
          <w:b/>
          <w:bCs/>
          <w:i/>
          <w:iCs/>
          <w:sz w:val="22"/>
        </w:rPr>
        <w:t>11</w:t>
      </w:r>
      <w:r w:rsidRPr="00D0154F">
        <w:rPr>
          <w:rFonts w:ascii="Times New Roman" w:hAnsi="Times New Roman" w:cs="Times New Roman"/>
          <w:b/>
          <w:bCs/>
          <w:i/>
          <w:iCs/>
          <w:sz w:val="22"/>
        </w:rPr>
        <w:t>:</w:t>
      </w:r>
      <w:r w:rsidR="00D7305D" w:rsidRPr="00D7305D">
        <w:rPr>
          <w:rFonts w:ascii="Times New Roman" w:hAnsi="Times New Roman" w:cs="Times New Roman"/>
          <w:b/>
          <w:bCs/>
          <w:i/>
          <w:iCs/>
          <w:sz w:val="22"/>
        </w:rPr>
        <w:t xml:space="preserve"> </w:t>
      </w:r>
      <w:r w:rsidR="00D7305D">
        <w:rPr>
          <w:rFonts w:ascii="Times New Roman" w:hAnsi="Times New Roman" w:cs="Times New Roman"/>
          <w:b/>
          <w:bCs/>
          <w:i/>
          <w:iCs/>
          <w:sz w:val="22"/>
        </w:rPr>
        <w:t>The energy harvesting and storage module</w:t>
      </w:r>
      <w:r>
        <w:rPr>
          <w:rFonts w:ascii="Times New Roman" w:hAnsi="Times New Roman" w:cs="Times New Roman" w:hint="eastAsia"/>
          <w:b/>
          <w:bCs/>
          <w:i/>
          <w:iCs/>
          <w:sz w:val="22"/>
        </w:rPr>
        <w:t xml:space="preserve"> </w:t>
      </w:r>
      <w:r w:rsidR="00D7305D">
        <w:rPr>
          <w:rFonts w:ascii="Times New Roman" w:hAnsi="Times New Roman" w:cs="Times New Roman"/>
          <w:b/>
          <w:bCs/>
          <w:i/>
          <w:iCs/>
          <w:sz w:val="22"/>
        </w:rPr>
        <w:t xml:space="preserve">could </w:t>
      </w:r>
      <w:r w:rsidR="00D7305D" w:rsidRPr="00F9692E">
        <w:rPr>
          <w:rFonts w:ascii="Times New Roman" w:hAnsi="Times New Roman" w:cs="Times New Roman"/>
          <w:b/>
          <w:bCs/>
          <w:i/>
          <w:iCs/>
          <w:sz w:val="22"/>
        </w:rPr>
        <w:t>harvest</w:t>
      </w:r>
      <w:r w:rsidR="00D7305D">
        <w:rPr>
          <w:rFonts w:ascii="Times New Roman" w:hAnsi="Times New Roman" w:cs="Times New Roman"/>
          <w:b/>
          <w:bCs/>
          <w:i/>
          <w:iCs/>
          <w:sz w:val="22"/>
        </w:rPr>
        <w:t xml:space="preserve"> </w:t>
      </w:r>
      <w:r w:rsidR="00D7305D" w:rsidRPr="00D7305D">
        <w:rPr>
          <w:rFonts w:ascii="Times New Roman" w:hAnsi="Times New Roman" w:cs="Times New Roman"/>
          <w:b/>
          <w:bCs/>
          <w:i/>
          <w:iCs/>
          <w:sz w:val="22"/>
        </w:rPr>
        <w:t>energy</w:t>
      </w:r>
      <w:r w:rsidR="00D7305D">
        <w:rPr>
          <w:rFonts w:ascii="Times New Roman" w:hAnsi="Times New Roman" w:cs="Times New Roman"/>
          <w:b/>
          <w:bCs/>
          <w:i/>
          <w:iCs/>
          <w:sz w:val="22"/>
        </w:rPr>
        <w:t xml:space="preserve"> from b</w:t>
      </w:r>
      <w:r>
        <w:rPr>
          <w:rFonts w:ascii="Times New Roman" w:hAnsi="Times New Roman" w:cs="Times New Roman"/>
          <w:b/>
          <w:bCs/>
          <w:i/>
          <w:iCs/>
          <w:sz w:val="22"/>
        </w:rPr>
        <w:t xml:space="preserve">oth CW and command from </w:t>
      </w:r>
      <w:proofErr w:type="spellStart"/>
      <w:r w:rsidRPr="00F9692E">
        <w:rPr>
          <w:rFonts w:ascii="Times New Roman" w:hAnsi="Times New Roman" w:cs="Times New Roman"/>
          <w:b/>
          <w:bCs/>
          <w:i/>
          <w:iCs/>
          <w:sz w:val="22"/>
        </w:rPr>
        <w:t>gNB</w:t>
      </w:r>
      <w:proofErr w:type="spellEnd"/>
      <w:r w:rsidRPr="00F9692E">
        <w:rPr>
          <w:rFonts w:ascii="Times New Roman" w:hAnsi="Times New Roman" w:cs="Times New Roman"/>
          <w:b/>
          <w:bCs/>
          <w:i/>
          <w:iCs/>
          <w:sz w:val="22"/>
        </w:rPr>
        <w:t xml:space="preserve"> or UE or other notes</w:t>
      </w:r>
      <w:r>
        <w:rPr>
          <w:rFonts w:ascii="Times New Roman" w:hAnsi="Times New Roman" w:cs="Times New Roman"/>
          <w:b/>
          <w:bCs/>
          <w:i/>
          <w:iCs/>
          <w:sz w:val="22"/>
        </w:rPr>
        <w:t>.</w:t>
      </w:r>
    </w:p>
    <w:p w14:paraId="4CF81F6F" w14:textId="5F1ACBE8" w:rsidR="00BB1E7E" w:rsidRPr="00C766E5" w:rsidRDefault="00BB1E7E" w:rsidP="00C766E5">
      <w:pPr>
        <w:pStyle w:val="3"/>
        <w:numPr>
          <w:ilvl w:val="2"/>
          <w:numId w:val="19"/>
        </w:numPr>
        <w:adjustRightInd w:val="0"/>
        <w:snapToGrid w:val="0"/>
        <w:spacing w:before="0" w:after="120" w:line="288" w:lineRule="auto"/>
        <w:rPr>
          <w:rFonts w:ascii="Arial" w:hAnsi="Arial" w:cs="Arial"/>
          <w:sz w:val="22"/>
          <w:szCs w:val="22"/>
        </w:rPr>
      </w:pPr>
      <w:r w:rsidRPr="00C766E5">
        <w:rPr>
          <w:rFonts w:ascii="Arial" w:hAnsi="Arial" w:cs="Arial"/>
          <w:sz w:val="22"/>
          <w:szCs w:val="22"/>
        </w:rPr>
        <w:t>Course of work for active device</w:t>
      </w:r>
      <w:r w:rsidR="00D7305D">
        <w:rPr>
          <w:rFonts w:ascii="Arial" w:hAnsi="Arial" w:cs="Arial"/>
          <w:sz w:val="22"/>
          <w:szCs w:val="22"/>
        </w:rPr>
        <w:t>s</w:t>
      </w:r>
    </w:p>
    <w:p w14:paraId="65DAB32C" w14:textId="77777777" w:rsidR="00BB1E7E" w:rsidRDefault="00BB1E7E" w:rsidP="00BB1E7E">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14:paraId="121894A0" w14:textId="5C373170" w:rsidR="00BB1E7E" w:rsidRDefault="00D7305D" w:rsidP="00D7305D">
      <w:pPr>
        <w:widowControl/>
        <w:overflowPunct w:val="0"/>
        <w:autoSpaceDE w:val="0"/>
        <w:autoSpaceDN w:val="0"/>
        <w:adjustRightInd w:val="0"/>
        <w:snapToGrid w:val="0"/>
        <w:spacing w:after="120"/>
        <w:jc w:val="center"/>
        <w:textAlignment w:val="baseline"/>
        <w:rPr>
          <w:rFonts w:ascii="Times New Roman" w:eastAsia="Yu Mincho" w:hAnsi="Times New Roman" w:cs="Times New Roman"/>
          <w:kern w:val="0"/>
          <w:sz w:val="22"/>
          <w:lang w:eastAsia="ja-JP"/>
        </w:rPr>
      </w:pPr>
      <w:r>
        <w:object w:dxaOrig="9840" w:dyaOrig="2892" w14:anchorId="0EAA343E">
          <v:shape id="_x0000_i1028" type="#_x0000_t75" style="width:370.4pt;height:108.9pt" o:ole="">
            <v:imagedata r:id="rId14" o:title=""/>
          </v:shape>
          <o:OLEObject Type="Embed" ProgID="Visio.Drawing.15" ShapeID="_x0000_i1028" DrawAspect="Content" ObjectID="_1769865665" r:id="rId15"/>
        </w:object>
      </w:r>
    </w:p>
    <w:p w14:paraId="702B238E" w14:textId="3A426B12" w:rsidR="00D7305D" w:rsidRDefault="00D7305D" w:rsidP="00D7305D">
      <w:pPr>
        <w:adjustRightInd w:val="0"/>
        <w:snapToGrid w:val="0"/>
        <w:spacing w:after="240"/>
        <w:jc w:val="center"/>
        <w:rPr>
          <w:rFonts w:ascii="Times New Roman" w:eastAsia="等线" w:hAnsi="Times New Roman" w:cs="Times New Roman"/>
          <w:kern w:val="0"/>
          <w:sz w:val="22"/>
        </w:rPr>
      </w:pPr>
      <w:r w:rsidRPr="00D0154F">
        <w:rPr>
          <w:rFonts w:ascii="Times New Roman" w:eastAsia="等线" w:hAnsi="Times New Roman" w:cs="Times New Roman"/>
          <w:kern w:val="0"/>
          <w:sz w:val="22"/>
        </w:rPr>
        <w:t>Fig</w:t>
      </w:r>
      <w:r>
        <w:rPr>
          <w:rFonts w:ascii="Times New Roman" w:eastAsia="等线" w:hAnsi="Times New Roman" w:cs="Times New Roman"/>
          <w:kern w:val="0"/>
          <w:sz w:val="22"/>
        </w:rPr>
        <w:t>ure</w:t>
      </w:r>
      <w:r w:rsidRPr="00D0154F">
        <w:rPr>
          <w:rFonts w:ascii="Times New Roman" w:eastAsia="等线" w:hAnsi="Times New Roman" w:cs="Times New Roman"/>
          <w:kern w:val="0"/>
          <w:sz w:val="22"/>
        </w:rPr>
        <w:t xml:space="preserve"> </w:t>
      </w:r>
      <w:r>
        <w:rPr>
          <w:rFonts w:ascii="Times New Roman" w:eastAsia="等线" w:hAnsi="Times New Roman" w:cs="Times New Roman"/>
          <w:kern w:val="0"/>
          <w:sz w:val="22"/>
        </w:rPr>
        <w:t>4:</w:t>
      </w:r>
      <w:r w:rsidRPr="00D0154F">
        <w:rPr>
          <w:rFonts w:ascii="Times New Roman" w:eastAsia="等线" w:hAnsi="Times New Roman" w:cs="Times New Roman"/>
          <w:kern w:val="0"/>
          <w:sz w:val="22"/>
        </w:rPr>
        <w:t xml:space="preserve"> </w:t>
      </w:r>
      <w:r w:rsidRPr="00EA2D5B">
        <w:rPr>
          <w:rFonts w:ascii="Times New Roman" w:eastAsia="等线" w:hAnsi="Times New Roman" w:cs="Times New Roman"/>
          <w:kern w:val="0"/>
          <w:sz w:val="22"/>
        </w:rPr>
        <w:t>U</w:t>
      </w:r>
      <w:r>
        <w:rPr>
          <w:rFonts w:ascii="Times New Roman" w:eastAsia="等线" w:hAnsi="Times New Roman" w:cs="Times New Roman"/>
          <w:kern w:val="0"/>
          <w:sz w:val="22"/>
        </w:rPr>
        <w:t>plink</w:t>
      </w:r>
      <w:r w:rsidRPr="00EA2D5B">
        <w:rPr>
          <w:rFonts w:ascii="Times New Roman" w:eastAsia="等线" w:hAnsi="Times New Roman" w:cs="Times New Roman"/>
          <w:kern w:val="0"/>
          <w:sz w:val="22"/>
        </w:rPr>
        <w:t xml:space="preserve"> transmission flow chart for </w:t>
      </w:r>
      <w:r>
        <w:rPr>
          <w:rFonts w:ascii="Times New Roman" w:eastAsia="等线" w:hAnsi="Times New Roman" w:cs="Times New Roman"/>
          <w:kern w:val="0"/>
          <w:sz w:val="22"/>
        </w:rPr>
        <w:t>active</w:t>
      </w:r>
      <w:r w:rsidRPr="00EA2D5B">
        <w:rPr>
          <w:rFonts w:ascii="Times New Roman" w:eastAsia="等线" w:hAnsi="Times New Roman" w:cs="Times New Roman"/>
          <w:kern w:val="0"/>
          <w:sz w:val="22"/>
        </w:rPr>
        <w:t xml:space="preserve"> device</w:t>
      </w:r>
      <w:r>
        <w:rPr>
          <w:rFonts w:ascii="Times New Roman" w:eastAsia="等线" w:hAnsi="Times New Roman" w:cs="Times New Roman"/>
          <w:kern w:val="0"/>
          <w:sz w:val="22"/>
        </w:rPr>
        <w:t>s</w:t>
      </w:r>
    </w:p>
    <w:p w14:paraId="2FF602B0" w14:textId="410DC83D" w:rsidR="00366EDA" w:rsidRDefault="00A663B6" w:rsidP="00366EDA">
      <w:pPr>
        <w:widowControl/>
        <w:overflowPunct w:val="0"/>
        <w:autoSpaceDE w:val="0"/>
        <w:autoSpaceDN w:val="0"/>
        <w:adjustRightInd w:val="0"/>
        <w:snapToGrid w:val="0"/>
        <w:spacing w:after="120"/>
        <w:textAlignment w:val="baseline"/>
        <w:rPr>
          <w:rFonts w:ascii="Times New Roman" w:hAnsi="Times New Roman" w:cs="Times New Roman"/>
          <w:b/>
          <w:bCs/>
          <w:i/>
          <w:iCs/>
          <w:sz w:val="22"/>
        </w:rPr>
      </w:pPr>
      <w:r w:rsidRPr="00A663B6">
        <w:rPr>
          <w:rFonts w:ascii="Times New Roman" w:eastAsia="Yu Mincho" w:hAnsi="Times New Roman" w:cs="Times New Roman"/>
          <w:kern w:val="0"/>
          <w:sz w:val="22"/>
          <w:lang w:eastAsia="ja-JP"/>
        </w:rPr>
        <w:t xml:space="preserve">The flowchart in Figure 4 illustrates the uplink transmission process of the active device. Commands are transmitted from either the </w:t>
      </w:r>
      <w:proofErr w:type="spellStart"/>
      <w:r>
        <w:rPr>
          <w:rFonts w:ascii="Times New Roman" w:eastAsia="Yu Mincho" w:hAnsi="Times New Roman" w:cs="Times New Roman"/>
          <w:kern w:val="0"/>
          <w:sz w:val="22"/>
          <w:lang w:eastAsia="ja-JP"/>
        </w:rPr>
        <w:t>gNB</w:t>
      </w:r>
      <w:proofErr w:type="spellEnd"/>
      <w:r>
        <w:rPr>
          <w:rFonts w:ascii="Times New Roman" w:eastAsia="Yu Mincho" w:hAnsi="Times New Roman" w:cs="Times New Roman"/>
          <w:kern w:val="0"/>
          <w:sz w:val="22"/>
          <w:lang w:eastAsia="ja-JP"/>
        </w:rPr>
        <w:t xml:space="preserve"> </w:t>
      </w:r>
      <w:r w:rsidRPr="00A663B6">
        <w:rPr>
          <w:rFonts w:ascii="Times New Roman" w:eastAsia="Yu Mincho" w:hAnsi="Times New Roman" w:cs="Times New Roman"/>
          <w:kern w:val="0"/>
          <w:sz w:val="22"/>
          <w:lang w:eastAsia="ja-JP"/>
        </w:rPr>
        <w:t xml:space="preserve">or the UE to the active device and received by its receiver. Subsequently, the receiver forwards the signal to the baseband, which responds accordingly and activates the transmitter. The transmitter then generates an uplink signal based on instructions from the baseband, completing the transmission of uplink data. </w:t>
      </w:r>
      <w:r w:rsidR="00D7305D">
        <w:rPr>
          <w:rFonts w:ascii="Times New Roman" w:eastAsia="Yu Mincho" w:hAnsi="Times New Roman" w:cs="Times New Roman"/>
          <w:kern w:val="0"/>
          <w:sz w:val="22"/>
          <w:lang w:eastAsia="ja-JP"/>
        </w:rPr>
        <w:t>Energy harvesting and storage</w:t>
      </w:r>
      <w:r w:rsidRPr="00A663B6">
        <w:rPr>
          <w:rFonts w:ascii="Times New Roman" w:eastAsia="Yu Mincho" w:hAnsi="Times New Roman" w:cs="Times New Roman"/>
          <w:kern w:val="0"/>
          <w:sz w:val="22"/>
          <w:lang w:eastAsia="ja-JP"/>
        </w:rPr>
        <w:t>s extract energy from CW or commands, powering both the receiver, baseband, and transmitter.</w:t>
      </w:r>
      <w:r w:rsidR="00D7305D">
        <w:rPr>
          <w:rFonts w:ascii="Times New Roman" w:eastAsia="Yu Mincho" w:hAnsi="Times New Roman" w:cs="Times New Roman"/>
          <w:kern w:val="0"/>
          <w:sz w:val="22"/>
          <w:lang w:eastAsia="ja-JP"/>
        </w:rPr>
        <w:t xml:space="preserve"> </w:t>
      </w:r>
      <w:r w:rsidR="00D7305D" w:rsidRPr="00D7305D">
        <w:rPr>
          <w:rFonts w:ascii="Times New Roman" w:eastAsia="Yu Mincho" w:hAnsi="Times New Roman" w:cs="Times New Roman"/>
          <w:kern w:val="0"/>
          <w:sz w:val="22"/>
          <w:lang w:eastAsia="ja-JP"/>
        </w:rPr>
        <w:t>The active device, if equipped with a battery, may not require energy harvesting from the environment.</w:t>
      </w:r>
    </w:p>
    <w:p w14:paraId="24FB62B8" w14:textId="0B6BF6D6" w:rsidR="00EA2D5B" w:rsidRDefault="00EA2D5B" w:rsidP="00EA2D5B">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Observation </w:t>
      </w:r>
      <w:r w:rsidR="000D432C">
        <w:rPr>
          <w:rFonts w:ascii="Times New Roman" w:hAnsi="Times New Roman" w:cs="Times New Roman"/>
          <w:b/>
          <w:bCs/>
          <w:i/>
          <w:iCs/>
          <w:sz w:val="22"/>
        </w:rPr>
        <w:t>12</w:t>
      </w:r>
      <w:r w:rsidRPr="00D0154F">
        <w:rPr>
          <w:rFonts w:ascii="Times New Roman" w:hAnsi="Times New Roman" w:cs="Times New Roman"/>
          <w:b/>
          <w:bCs/>
          <w:i/>
          <w:iCs/>
          <w:sz w:val="22"/>
        </w:rPr>
        <w:t>:</w:t>
      </w:r>
      <w:r>
        <w:rPr>
          <w:rFonts w:ascii="Times New Roman" w:hAnsi="Times New Roman" w:cs="Times New Roman" w:hint="eastAsia"/>
          <w:b/>
          <w:bCs/>
          <w:i/>
          <w:iCs/>
          <w:sz w:val="22"/>
        </w:rPr>
        <w:t xml:space="preserve"> </w:t>
      </w:r>
      <w:r w:rsidR="00D7305D" w:rsidRPr="00D7305D">
        <w:rPr>
          <w:rFonts w:ascii="Times New Roman" w:hAnsi="Times New Roman" w:cs="Times New Roman"/>
          <w:b/>
          <w:bCs/>
          <w:i/>
          <w:iCs/>
          <w:sz w:val="22"/>
        </w:rPr>
        <w:t>The active device, if equipped with a battery, may not require energy harvesting from the environment.</w:t>
      </w:r>
    </w:p>
    <w:p w14:paraId="3715246D" w14:textId="17914849" w:rsidR="008C2814" w:rsidRPr="0016653D" w:rsidRDefault="008C2814" w:rsidP="009F0D72">
      <w:pPr>
        <w:pStyle w:val="1"/>
        <w:numPr>
          <w:ilvl w:val="0"/>
          <w:numId w:val="4"/>
        </w:numPr>
        <w:adjustRightInd w:val="0"/>
        <w:snapToGrid w:val="0"/>
        <w:spacing w:before="0" w:after="120" w:line="240" w:lineRule="auto"/>
        <w:rPr>
          <w:rFonts w:ascii="Arial" w:eastAsia="宋体" w:hAnsi="Arial" w:cs="Arial"/>
          <w:sz w:val="28"/>
          <w:szCs w:val="28"/>
        </w:rPr>
      </w:pPr>
      <w:r w:rsidRPr="0016653D">
        <w:rPr>
          <w:rFonts w:ascii="Arial" w:eastAsia="宋体" w:hAnsi="Arial" w:cs="Arial"/>
          <w:sz w:val="28"/>
          <w:szCs w:val="28"/>
        </w:rPr>
        <w:t>Conclusion</w:t>
      </w:r>
    </w:p>
    <w:p w14:paraId="2146453E" w14:textId="6985EDE4" w:rsidR="00474D49" w:rsidRDefault="00474D49" w:rsidP="006F573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D0154F">
        <w:rPr>
          <w:rFonts w:ascii="Times New Roman" w:eastAsia="宋体" w:hAnsi="Times New Roman" w:cs="Times New Roman"/>
          <w:kern w:val="0"/>
          <w:sz w:val="22"/>
          <w:lang w:eastAsia="ja-JP"/>
        </w:rPr>
        <w:t xml:space="preserve">In this contribution, we </w:t>
      </w:r>
      <w:r w:rsidR="009D3A81" w:rsidRPr="00D0154F">
        <w:rPr>
          <w:rFonts w:ascii="Times New Roman" w:eastAsia="宋体" w:hAnsi="Times New Roman" w:cs="Times New Roman"/>
          <w:kern w:val="0"/>
          <w:sz w:val="22"/>
          <w:lang w:eastAsia="ja-JP"/>
        </w:rPr>
        <w:t xml:space="preserve">provide </w:t>
      </w:r>
      <w:r w:rsidR="009D3A81" w:rsidRPr="00D0154F">
        <w:rPr>
          <w:rFonts w:ascii="Times New Roman" w:eastAsia="宋体" w:hAnsi="Times New Roman" w:cs="Times New Roman"/>
          <w:kern w:val="0"/>
          <w:sz w:val="22"/>
        </w:rPr>
        <w:t>t</w:t>
      </w:r>
      <w:r w:rsidR="009D3A81" w:rsidRPr="00D0154F">
        <w:rPr>
          <w:rFonts w:ascii="Times New Roman" w:eastAsia="宋体" w:hAnsi="Times New Roman" w:cs="Times New Roman"/>
          <w:kern w:val="0"/>
          <w:sz w:val="22"/>
          <w:lang w:eastAsia="ja-JP"/>
        </w:rPr>
        <w:t>he following proposals</w:t>
      </w:r>
      <w:r w:rsidR="001C6FCC" w:rsidRPr="00D0154F">
        <w:rPr>
          <w:rFonts w:ascii="Times New Roman" w:eastAsia="宋体" w:hAnsi="Times New Roman" w:cs="Times New Roman"/>
          <w:kern w:val="0"/>
          <w:sz w:val="22"/>
          <w:lang w:eastAsia="ja-JP"/>
        </w:rPr>
        <w:t xml:space="preserve"> and observation</w:t>
      </w:r>
      <w:r w:rsidR="001C6FCC" w:rsidRPr="00D0154F">
        <w:rPr>
          <w:rFonts w:ascii="Times New Roman" w:eastAsia="宋体" w:hAnsi="Times New Roman" w:cs="Times New Roman"/>
          <w:kern w:val="0"/>
          <w:sz w:val="22"/>
        </w:rPr>
        <w:t>s</w:t>
      </w:r>
      <w:r w:rsidRPr="00D0154F">
        <w:rPr>
          <w:rFonts w:ascii="Times New Roman" w:eastAsia="宋体" w:hAnsi="Times New Roman" w:cs="Times New Roman"/>
          <w:kern w:val="0"/>
          <w:sz w:val="22"/>
          <w:lang w:eastAsia="ja-JP"/>
        </w:rPr>
        <w:t>.</w:t>
      </w:r>
    </w:p>
    <w:p w14:paraId="52043DA9" w14:textId="20C868AD" w:rsidR="000D432C" w:rsidRPr="005849A3" w:rsidRDefault="000D432C" w:rsidP="005849A3">
      <w:pPr>
        <w:pStyle w:val="a8"/>
        <w:widowControl/>
        <w:numPr>
          <w:ilvl w:val="0"/>
          <w:numId w:val="21"/>
        </w:numPr>
        <w:overflowPunct w:val="0"/>
        <w:autoSpaceDE w:val="0"/>
        <w:autoSpaceDN w:val="0"/>
        <w:adjustRightInd w:val="0"/>
        <w:snapToGrid w:val="0"/>
        <w:spacing w:after="120"/>
        <w:ind w:firstLineChars="0"/>
        <w:textAlignment w:val="baseline"/>
        <w:rPr>
          <w:rFonts w:ascii="Times New Roman" w:eastAsia="宋体" w:hAnsi="Times New Roman" w:cs="Times New Roman"/>
          <w:kern w:val="0"/>
          <w:sz w:val="22"/>
          <w:lang w:eastAsia="ja-JP"/>
        </w:rPr>
      </w:pPr>
      <w:r w:rsidRPr="005849A3">
        <w:rPr>
          <w:rFonts w:ascii="Times New Roman" w:hAnsi="Times New Roman" w:cs="Times New Roman"/>
          <w:b/>
          <w:bCs/>
          <w:iCs/>
          <w:sz w:val="22"/>
        </w:rPr>
        <w:t>Clarify energy storage in A-</w:t>
      </w:r>
      <w:proofErr w:type="spellStart"/>
      <w:r w:rsidRPr="005849A3">
        <w:rPr>
          <w:rFonts w:ascii="Times New Roman" w:hAnsi="Times New Roman" w:cs="Times New Roman"/>
          <w:b/>
          <w:bCs/>
          <w:iCs/>
          <w:sz w:val="22"/>
        </w:rPr>
        <w:t>IoT</w:t>
      </w:r>
      <w:proofErr w:type="spellEnd"/>
      <w:r w:rsidRPr="005849A3">
        <w:rPr>
          <w:rFonts w:ascii="Times New Roman" w:hAnsi="Times New Roman" w:cs="Times New Roman"/>
          <w:b/>
          <w:bCs/>
          <w:iCs/>
          <w:sz w:val="22"/>
        </w:rPr>
        <w:t xml:space="preserve"> devices</w:t>
      </w:r>
    </w:p>
    <w:p w14:paraId="31656328" w14:textId="77777777" w:rsidR="000D432C" w:rsidRDefault="000D432C" w:rsidP="000D432C">
      <w:pPr>
        <w:adjustRightInd w:val="0"/>
        <w:snapToGrid w:val="0"/>
        <w:spacing w:before="120" w:after="120"/>
        <w:rPr>
          <w:rFonts w:ascii="Times New Roman" w:hAnsi="Times New Roman" w:cs="Times New Roman"/>
          <w:b/>
          <w:bCs/>
          <w:i/>
          <w:iCs/>
          <w:sz w:val="22"/>
        </w:rPr>
      </w:pPr>
      <w:r w:rsidRPr="0010777F">
        <w:rPr>
          <w:rFonts w:ascii="Times New Roman" w:hAnsi="Times New Roman" w:cs="Times New Roman"/>
          <w:b/>
          <w:bCs/>
          <w:i/>
          <w:iCs/>
          <w:sz w:val="22"/>
        </w:rPr>
        <w:t xml:space="preserve">Observation </w:t>
      </w:r>
      <w:r>
        <w:rPr>
          <w:rFonts w:ascii="Times New Roman" w:hAnsi="Times New Roman" w:cs="Times New Roman"/>
          <w:b/>
          <w:bCs/>
          <w:i/>
          <w:iCs/>
          <w:sz w:val="22"/>
        </w:rPr>
        <w:t>1</w:t>
      </w:r>
      <w:r w:rsidRPr="0010777F">
        <w:rPr>
          <w:rFonts w:ascii="Times New Roman" w:hAnsi="Times New Roman" w:cs="Times New Roman"/>
          <w:b/>
          <w:bCs/>
          <w:i/>
          <w:iCs/>
          <w:sz w:val="22"/>
        </w:rPr>
        <w:t xml:space="preserve">: </w:t>
      </w:r>
      <w:r w:rsidRPr="0029776B">
        <w:rPr>
          <w:rFonts w:ascii="Times New Roman" w:hAnsi="Times New Roman" w:cs="Times New Roman"/>
          <w:b/>
          <w:bCs/>
          <w:i/>
          <w:iCs/>
          <w:sz w:val="22"/>
        </w:rPr>
        <w:t>The inclusion of battery-based energy storage in an A-</w:t>
      </w:r>
      <w:proofErr w:type="spellStart"/>
      <w:r w:rsidRPr="0029776B">
        <w:rPr>
          <w:rFonts w:ascii="Times New Roman" w:hAnsi="Times New Roman" w:cs="Times New Roman"/>
          <w:b/>
          <w:bCs/>
          <w:i/>
          <w:iCs/>
          <w:sz w:val="22"/>
        </w:rPr>
        <w:t>IoT</w:t>
      </w:r>
      <w:proofErr w:type="spellEnd"/>
      <w:r w:rsidRPr="0029776B">
        <w:rPr>
          <w:rFonts w:ascii="Times New Roman" w:hAnsi="Times New Roman" w:cs="Times New Roman"/>
          <w:b/>
          <w:bCs/>
          <w:i/>
          <w:iCs/>
          <w:sz w:val="22"/>
        </w:rPr>
        <w:t xml:space="preserve"> device will result in increased device costs and added complexity during implementation.</w:t>
      </w:r>
    </w:p>
    <w:p w14:paraId="1999C183" w14:textId="77777777" w:rsidR="000D432C" w:rsidRDefault="000D432C" w:rsidP="000D432C">
      <w:pPr>
        <w:adjustRightInd w:val="0"/>
        <w:snapToGrid w:val="0"/>
        <w:spacing w:after="120"/>
        <w:rPr>
          <w:rFonts w:ascii="Times New Roman" w:hAnsi="Times New Roman" w:cs="Times New Roman"/>
          <w:b/>
          <w:bCs/>
          <w:i/>
          <w:iCs/>
          <w:sz w:val="22"/>
        </w:rPr>
      </w:pPr>
      <w:r w:rsidRPr="0010777F">
        <w:rPr>
          <w:rFonts w:ascii="Times New Roman" w:hAnsi="Times New Roman" w:cs="Times New Roman"/>
          <w:b/>
          <w:bCs/>
          <w:i/>
          <w:iCs/>
          <w:sz w:val="22"/>
        </w:rPr>
        <w:t xml:space="preserve">Observation </w:t>
      </w:r>
      <w:r>
        <w:rPr>
          <w:rFonts w:ascii="Times New Roman" w:hAnsi="Times New Roman" w:cs="Times New Roman"/>
          <w:b/>
          <w:bCs/>
          <w:i/>
          <w:iCs/>
          <w:sz w:val="22"/>
        </w:rPr>
        <w:t>2</w:t>
      </w:r>
      <w:r w:rsidRPr="0010777F">
        <w:rPr>
          <w:rFonts w:ascii="Times New Roman" w:hAnsi="Times New Roman" w:cs="Times New Roman"/>
          <w:b/>
          <w:bCs/>
          <w:i/>
          <w:iCs/>
          <w:sz w:val="22"/>
        </w:rPr>
        <w:t xml:space="preserve">: </w:t>
      </w:r>
      <w:r w:rsidRPr="00847E2B">
        <w:rPr>
          <w:rFonts w:ascii="Times New Roman" w:hAnsi="Times New Roman" w:cs="Times New Roman"/>
          <w:b/>
          <w:bCs/>
          <w:i/>
          <w:iCs/>
          <w:sz w:val="22"/>
        </w:rPr>
        <w:t>A structure with a battery is detrimental to the life of A-</w:t>
      </w:r>
      <w:proofErr w:type="spellStart"/>
      <w:r w:rsidRPr="00847E2B">
        <w:rPr>
          <w:rFonts w:ascii="Times New Roman" w:hAnsi="Times New Roman" w:cs="Times New Roman"/>
          <w:b/>
          <w:bCs/>
          <w:i/>
          <w:iCs/>
          <w:sz w:val="22"/>
        </w:rPr>
        <w:t>IoT</w:t>
      </w:r>
      <w:proofErr w:type="spellEnd"/>
      <w:r w:rsidRPr="00847E2B">
        <w:rPr>
          <w:rFonts w:ascii="Times New Roman" w:hAnsi="Times New Roman" w:cs="Times New Roman"/>
          <w:b/>
          <w:bCs/>
          <w:i/>
          <w:iCs/>
          <w:sz w:val="22"/>
        </w:rPr>
        <w:t xml:space="preserve"> </w:t>
      </w:r>
      <w:r w:rsidRPr="0010777F">
        <w:rPr>
          <w:rFonts w:ascii="Times New Roman" w:hAnsi="Times New Roman" w:cs="Times New Roman"/>
          <w:b/>
          <w:bCs/>
          <w:i/>
          <w:iCs/>
          <w:sz w:val="22"/>
        </w:rPr>
        <w:t>device</w:t>
      </w:r>
      <w:r w:rsidRPr="00847E2B">
        <w:rPr>
          <w:rFonts w:ascii="Times New Roman" w:hAnsi="Times New Roman" w:cs="Times New Roman"/>
          <w:b/>
          <w:bCs/>
          <w:i/>
          <w:iCs/>
          <w:sz w:val="22"/>
        </w:rPr>
        <w:t xml:space="preserve"> and defeats the original purpose for which </w:t>
      </w:r>
      <w:r w:rsidRPr="006D1C51">
        <w:rPr>
          <w:rFonts w:ascii="Times New Roman" w:hAnsi="Times New Roman" w:cs="Times New Roman"/>
          <w:b/>
          <w:bCs/>
          <w:i/>
          <w:iCs/>
          <w:sz w:val="22"/>
        </w:rPr>
        <w:t xml:space="preserve">ambient </w:t>
      </w:r>
      <w:proofErr w:type="spellStart"/>
      <w:r w:rsidRPr="006D1C51">
        <w:rPr>
          <w:rFonts w:ascii="Times New Roman" w:hAnsi="Times New Roman" w:cs="Times New Roman"/>
          <w:b/>
          <w:bCs/>
          <w:i/>
          <w:iCs/>
          <w:sz w:val="22"/>
        </w:rPr>
        <w:t>IoT</w:t>
      </w:r>
      <w:proofErr w:type="spellEnd"/>
      <w:r w:rsidRPr="006D1C51">
        <w:rPr>
          <w:rFonts w:ascii="Times New Roman" w:hAnsi="Times New Roman" w:cs="Times New Roman"/>
          <w:b/>
          <w:bCs/>
          <w:i/>
          <w:iCs/>
          <w:sz w:val="22"/>
        </w:rPr>
        <w:t xml:space="preserve"> for NR</w:t>
      </w:r>
      <w:r w:rsidRPr="00847E2B">
        <w:rPr>
          <w:rFonts w:ascii="Times New Roman" w:hAnsi="Times New Roman" w:cs="Times New Roman"/>
          <w:b/>
          <w:bCs/>
          <w:i/>
          <w:iCs/>
          <w:sz w:val="22"/>
        </w:rPr>
        <w:t xml:space="preserve"> was designed.</w:t>
      </w:r>
    </w:p>
    <w:p w14:paraId="3AA1791C" w14:textId="77777777" w:rsidR="000D432C" w:rsidRDefault="000D432C" w:rsidP="000D432C">
      <w:pPr>
        <w:adjustRightInd w:val="0"/>
        <w:snapToGrid w:val="0"/>
        <w:spacing w:after="120"/>
        <w:rPr>
          <w:rFonts w:ascii="Times New Roman" w:hAnsi="Times New Roman" w:cs="Times New Roman"/>
          <w:b/>
          <w:bCs/>
          <w:i/>
          <w:iCs/>
          <w:sz w:val="22"/>
        </w:rPr>
      </w:pPr>
      <w:r w:rsidRPr="00BA39DB">
        <w:rPr>
          <w:rFonts w:ascii="Times New Roman" w:hAnsi="Times New Roman" w:cs="Times New Roman"/>
          <w:b/>
          <w:bCs/>
          <w:i/>
          <w:iCs/>
          <w:sz w:val="22"/>
        </w:rPr>
        <w:t>Proposal 1: RAN1 should clarify whether A-</w:t>
      </w:r>
      <w:proofErr w:type="spellStart"/>
      <w:r w:rsidRPr="00BA39DB">
        <w:rPr>
          <w:rFonts w:ascii="Times New Roman" w:hAnsi="Times New Roman" w:cs="Times New Roman"/>
          <w:b/>
          <w:bCs/>
          <w:i/>
          <w:iCs/>
          <w:sz w:val="22"/>
        </w:rPr>
        <w:t>IoT</w:t>
      </w:r>
      <w:proofErr w:type="spellEnd"/>
      <w:r w:rsidRPr="00BA39DB">
        <w:rPr>
          <w:rFonts w:ascii="Times New Roman" w:hAnsi="Times New Roman" w:cs="Times New Roman"/>
          <w:b/>
          <w:bCs/>
          <w:i/>
          <w:iCs/>
          <w:sz w:val="22"/>
        </w:rPr>
        <w:t xml:space="preserve"> device has energy storage based on a battery.</w:t>
      </w:r>
    </w:p>
    <w:p w14:paraId="5FAFFBB0" w14:textId="77777777" w:rsidR="000D432C" w:rsidRDefault="000D432C" w:rsidP="000D432C">
      <w:pPr>
        <w:adjustRightInd w:val="0"/>
        <w:snapToGrid w:val="0"/>
        <w:spacing w:after="120"/>
        <w:rPr>
          <w:rFonts w:ascii="Times New Roman" w:hAnsi="Times New Roman" w:cs="Times New Roman"/>
          <w:b/>
          <w:bCs/>
          <w:i/>
          <w:iCs/>
          <w:sz w:val="22"/>
        </w:rPr>
      </w:pPr>
      <w:r w:rsidRPr="00BA39DB">
        <w:rPr>
          <w:rFonts w:ascii="Times New Roman" w:hAnsi="Times New Roman" w:cs="Times New Roman"/>
          <w:b/>
          <w:bCs/>
          <w:i/>
          <w:iCs/>
          <w:sz w:val="22"/>
        </w:rPr>
        <w:t xml:space="preserve">Proposal </w:t>
      </w:r>
      <w:r>
        <w:rPr>
          <w:rFonts w:ascii="Times New Roman" w:hAnsi="Times New Roman" w:cs="Times New Roman"/>
          <w:b/>
          <w:bCs/>
          <w:i/>
          <w:iCs/>
          <w:sz w:val="22"/>
        </w:rPr>
        <w:t>2</w:t>
      </w:r>
      <w:r w:rsidRPr="00BA39DB">
        <w:rPr>
          <w:rFonts w:ascii="Times New Roman" w:hAnsi="Times New Roman" w:cs="Times New Roman"/>
          <w:b/>
          <w:bCs/>
          <w:i/>
          <w:iCs/>
          <w:sz w:val="22"/>
        </w:rPr>
        <w:t xml:space="preserve">: </w:t>
      </w:r>
      <w:r>
        <w:rPr>
          <w:rFonts w:ascii="Times New Roman" w:hAnsi="Times New Roman" w:cs="Times New Roman"/>
          <w:b/>
          <w:bCs/>
          <w:i/>
          <w:iCs/>
          <w:sz w:val="22"/>
        </w:rPr>
        <w:t xml:space="preserve">If the </w:t>
      </w:r>
      <w:r w:rsidRPr="00847E2B">
        <w:rPr>
          <w:rFonts w:ascii="Times New Roman" w:hAnsi="Times New Roman" w:cs="Times New Roman"/>
          <w:b/>
          <w:bCs/>
          <w:i/>
          <w:iCs/>
          <w:sz w:val="22"/>
        </w:rPr>
        <w:t>structure with a battery is</w:t>
      </w:r>
      <w:r w:rsidRPr="00BA39DB">
        <w:rPr>
          <w:rFonts w:ascii="Times New Roman" w:hAnsi="Times New Roman" w:cs="Times New Roman"/>
          <w:b/>
          <w:bCs/>
          <w:i/>
          <w:iCs/>
          <w:sz w:val="22"/>
        </w:rPr>
        <w:t xml:space="preserve"> </w:t>
      </w:r>
      <w:r>
        <w:rPr>
          <w:rFonts w:ascii="Times New Roman" w:hAnsi="Times New Roman" w:cs="Times New Roman"/>
          <w:b/>
          <w:bCs/>
          <w:i/>
          <w:iCs/>
          <w:sz w:val="22"/>
        </w:rPr>
        <w:t xml:space="preserve">included in </w:t>
      </w:r>
      <w:r w:rsidRPr="006D1C51">
        <w:rPr>
          <w:rFonts w:ascii="Times New Roman" w:hAnsi="Times New Roman" w:cs="Times New Roman"/>
          <w:b/>
          <w:bCs/>
          <w:i/>
          <w:iCs/>
          <w:sz w:val="22"/>
        </w:rPr>
        <w:t>Rel-19 study item</w:t>
      </w:r>
      <w:r>
        <w:rPr>
          <w:rFonts w:ascii="Times New Roman" w:hAnsi="Times New Roman" w:cs="Times New Roman"/>
          <w:b/>
          <w:bCs/>
          <w:i/>
          <w:iCs/>
          <w:sz w:val="22"/>
        </w:rPr>
        <w:t xml:space="preserve">, it should be </w:t>
      </w:r>
      <w:r w:rsidRPr="006D1C51">
        <w:rPr>
          <w:rFonts w:ascii="Times New Roman" w:hAnsi="Times New Roman" w:cs="Times New Roman"/>
          <w:b/>
          <w:bCs/>
          <w:i/>
          <w:iCs/>
          <w:sz w:val="22"/>
        </w:rPr>
        <w:t>de-prioritized.</w:t>
      </w:r>
    </w:p>
    <w:p w14:paraId="411C1847" w14:textId="2EA9DBBD" w:rsidR="000D432C" w:rsidRPr="00CE063E" w:rsidRDefault="000D432C" w:rsidP="000D432C">
      <w:pPr>
        <w:pStyle w:val="a8"/>
        <w:widowControl/>
        <w:numPr>
          <w:ilvl w:val="0"/>
          <w:numId w:val="21"/>
        </w:numPr>
        <w:overflowPunct w:val="0"/>
        <w:autoSpaceDE w:val="0"/>
        <w:autoSpaceDN w:val="0"/>
        <w:adjustRightInd w:val="0"/>
        <w:snapToGrid w:val="0"/>
        <w:spacing w:after="120"/>
        <w:ind w:firstLineChars="0"/>
        <w:textAlignment w:val="baseline"/>
        <w:rPr>
          <w:rFonts w:ascii="Times New Roman" w:eastAsia="宋体" w:hAnsi="Times New Roman" w:cs="Times New Roman"/>
          <w:kern w:val="0"/>
          <w:sz w:val="22"/>
          <w:lang w:eastAsia="ja-JP"/>
        </w:rPr>
      </w:pPr>
      <w:r w:rsidRPr="00CE063E">
        <w:rPr>
          <w:rFonts w:ascii="Times New Roman" w:hAnsi="Times New Roman" w:cs="Times New Roman"/>
          <w:b/>
          <w:bCs/>
          <w:iCs/>
          <w:sz w:val="22"/>
        </w:rPr>
        <w:t xml:space="preserve">Clarify </w:t>
      </w:r>
      <w:r>
        <w:rPr>
          <w:rFonts w:ascii="Times New Roman" w:hAnsi="Times New Roman" w:cs="Times New Roman"/>
          <w:b/>
          <w:bCs/>
          <w:iCs/>
          <w:sz w:val="22"/>
        </w:rPr>
        <w:t>mixed structure of</w:t>
      </w:r>
      <w:r w:rsidRPr="00CE063E">
        <w:rPr>
          <w:rFonts w:ascii="Times New Roman" w:hAnsi="Times New Roman" w:cs="Times New Roman"/>
          <w:b/>
          <w:bCs/>
          <w:iCs/>
          <w:sz w:val="22"/>
        </w:rPr>
        <w:t xml:space="preserve"> A-</w:t>
      </w:r>
      <w:proofErr w:type="spellStart"/>
      <w:r w:rsidRPr="00CE063E">
        <w:rPr>
          <w:rFonts w:ascii="Times New Roman" w:hAnsi="Times New Roman" w:cs="Times New Roman"/>
          <w:b/>
          <w:bCs/>
          <w:iCs/>
          <w:sz w:val="22"/>
        </w:rPr>
        <w:t>I</w:t>
      </w:r>
      <w:r w:rsidRPr="00CE063E">
        <w:rPr>
          <w:rFonts w:ascii="Times New Roman" w:hAnsi="Times New Roman" w:cs="Times New Roman" w:hint="eastAsia"/>
          <w:b/>
          <w:bCs/>
          <w:iCs/>
          <w:sz w:val="22"/>
        </w:rPr>
        <w:t>o</w:t>
      </w:r>
      <w:r w:rsidRPr="00CE063E">
        <w:rPr>
          <w:rFonts w:ascii="Times New Roman" w:hAnsi="Times New Roman" w:cs="Times New Roman"/>
          <w:b/>
          <w:bCs/>
          <w:iCs/>
          <w:sz w:val="22"/>
        </w:rPr>
        <w:t>T</w:t>
      </w:r>
      <w:proofErr w:type="spellEnd"/>
      <w:r w:rsidRPr="00CE063E">
        <w:rPr>
          <w:rFonts w:ascii="Times New Roman" w:hAnsi="Times New Roman" w:cs="Times New Roman"/>
          <w:b/>
          <w:bCs/>
          <w:iCs/>
          <w:sz w:val="22"/>
        </w:rPr>
        <w:t xml:space="preserve"> devices</w:t>
      </w:r>
    </w:p>
    <w:p w14:paraId="2C5E9A30" w14:textId="4AD90446" w:rsidR="000D432C" w:rsidRDefault="000D432C" w:rsidP="000D432C">
      <w:pPr>
        <w:adjustRightInd w:val="0"/>
        <w:snapToGrid w:val="0"/>
        <w:spacing w:before="120" w:after="120"/>
        <w:rPr>
          <w:rFonts w:ascii="Times New Roman" w:hAnsi="Times New Roman" w:cs="Times New Roman"/>
          <w:b/>
          <w:bCs/>
          <w:i/>
          <w:iCs/>
          <w:sz w:val="22"/>
        </w:rPr>
      </w:pPr>
      <w:r w:rsidRPr="00C666A1">
        <w:rPr>
          <w:rFonts w:ascii="Times New Roman" w:hAnsi="Times New Roman" w:cs="Times New Roman"/>
          <w:b/>
          <w:bCs/>
          <w:i/>
          <w:iCs/>
          <w:sz w:val="22"/>
        </w:rPr>
        <w:t xml:space="preserve">Observation </w:t>
      </w:r>
      <w:r>
        <w:rPr>
          <w:rFonts w:ascii="Times New Roman" w:hAnsi="Times New Roman" w:cs="Times New Roman"/>
          <w:b/>
          <w:bCs/>
          <w:i/>
          <w:iCs/>
          <w:sz w:val="22"/>
        </w:rPr>
        <w:t>3</w:t>
      </w:r>
      <w:r w:rsidRPr="00C666A1">
        <w:rPr>
          <w:rFonts w:ascii="Times New Roman" w:hAnsi="Times New Roman" w:cs="Times New Roman"/>
          <w:b/>
          <w:bCs/>
          <w:i/>
          <w:iCs/>
          <w:sz w:val="22"/>
        </w:rPr>
        <w:t xml:space="preserve">: </w:t>
      </w:r>
      <w:r w:rsidRPr="009D65F3">
        <w:rPr>
          <w:rFonts w:ascii="Times New Roman" w:hAnsi="Times New Roman" w:cs="Times New Roman"/>
          <w:b/>
          <w:bCs/>
          <w:i/>
          <w:iCs/>
          <w:sz w:val="22"/>
        </w:rPr>
        <w:t>From p</w:t>
      </w:r>
      <w:r>
        <w:rPr>
          <w:rFonts w:ascii="Times New Roman" w:hAnsi="Times New Roman" w:cs="Times New Roman"/>
          <w:b/>
          <w:bCs/>
          <w:i/>
          <w:iCs/>
          <w:sz w:val="22"/>
        </w:rPr>
        <w:t>erspective of UL transmission, t</w:t>
      </w:r>
      <w:r w:rsidRPr="00D5630A">
        <w:rPr>
          <w:rFonts w:ascii="Times New Roman" w:hAnsi="Times New Roman" w:cs="Times New Roman"/>
          <w:b/>
          <w:bCs/>
          <w:i/>
          <w:iCs/>
          <w:sz w:val="22"/>
        </w:rPr>
        <w:t xml:space="preserve">he device </w:t>
      </w:r>
      <w:r>
        <w:rPr>
          <w:rFonts w:ascii="Times New Roman" w:hAnsi="Times New Roman" w:cs="Times New Roman"/>
          <w:b/>
          <w:bCs/>
          <w:i/>
          <w:iCs/>
          <w:sz w:val="22"/>
        </w:rPr>
        <w:t>s</w:t>
      </w:r>
      <w:r w:rsidRPr="00D5630A">
        <w:rPr>
          <w:rFonts w:ascii="Times New Roman" w:hAnsi="Times New Roman" w:cs="Times New Roman"/>
          <w:b/>
          <w:bCs/>
          <w:i/>
          <w:iCs/>
          <w:sz w:val="22"/>
        </w:rPr>
        <w:t>upporting actively transmitting UL signals can be referred to as an active device, while the device solely capable of backscattering on a carrier wave can be referred to as a passive device.</w:t>
      </w:r>
    </w:p>
    <w:p w14:paraId="444DF915" w14:textId="77777777" w:rsidR="000D432C" w:rsidRDefault="000D432C" w:rsidP="000D432C">
      <w:pPr>
        <w:adjustRightInd w:val="0"/>
        <w:snapToGrid w:val="0"/>
        <w:spacing w:after="120"/>
        <w:rPr>
          <w:rFonts w:ascii="Times New Roman" w:hAnsi="Times New Roman" w:cs="Times New Roman"/>
          <w:b/>
          <w:bCs/>
          <w:i/>
          <w:iCs/>
          <w:sz w:val="22"/>
        </w:rPr>
      </w:pPr>
      <w:r w:rsidRPr="00C666A1">
        <w:rPr>
          <w:rFonts w:ascii="Times New Roman" w:hAnsi="Times New Roman" w:cs="Times New Roman"/>
          <w:b/>
          <w:bCs/>
          <w:i/>
          <w:iCs/>
          <w:sz w:val="22"/>
        </w:rPr>
        <w:t xml:space="preserve">Observation </w:t>
      </w:r>
      <w:r>
        <w:rPr>
          <w:rFonts w:ascii="Times New Roman" w:hAnsi="Times New Roman" w:cs="Times New Roman"/>
          <w:b/>
          <w:bCs/>
          <w:i/>
          <w:iCs/>
          <w:sz w:val="22"/>
        </w:rPr>
        <w:t>4</w:t>
      </w:r>
      <w:r w:rsidRPr="00C666A1">
        <w:rPr>
          <w:rFonts w:ascii="Times New Roman" w:hAnsi="Times New Roman" w:cs="Times New Roman"/>
          <w:b/>
          <w:bCs/>
          <w:i/>
          <w:iCs/>
          <w:sz w:val="22"/>
        </w:rPr>
        <w:t xml:space="preserve">: </w:t>
      </w:r>
      <w:r w:rsidRPr="00D5630A">
        <w:rPr>
          <w:rFonts w:ascii="Times New Roman" w:hAnsi="Times New Roman" w:cs="Times New Roman"/>
          <w:b/>
          <w:bCs/>
          <w:i/>
          <w:iCs/>
          <w:sz w:val="22"/>
        </w:rPr>
        <w:t xml:space="preserve">The </w:t>
      </w:r>
      <w:r>
        <w:rPr>
          <w:rFonts w:ascii="Times New Roman" w:hAnsi="Times New Roman" w:cs="Times New Roman"/>
          <w:b/>
          <w:bCs/>
          <w:i/>
          <w:iCs/>
          <w:sz w:val="22"/>
        </w:rPr>
        <w:t xml:space="preserve">drawbacks to support </w:t>
      </w:r>
      <w:r w:rsidRPr="00D5630A">
        <w:rPr>
          <w:rFonts w:ascii="Times New Roman" w:hAnsi="Times New Roman" w:cs="Times New Roman"/>
          <w:b/>
          <w:bCs/>
          <w:i/>
          <w:iCs/>
          <w:sz w:val="22"/>
        </w:rPr>
        <w:t>actively transmitting UL signals and b</w:t>
      </w:r>
      <w:r>
        <w:rPr>
          <w:rFonts w:ascii="Times New Roman" w:hAnsi="Times New Roman" w:cs="Times New Roman"/>
          <w:b/>
          <w:bCs/>
          <w:i/>
          <w:iCs/>
          <w:sz w:val="22"/>
        </w:rPr>
        <w:t>ackscattering on a carrier wave includes:</w:t>
      </w:r>
    </w:p>
    <w:p w14:paraId="7E5965B4" w14:textId="77777777" w:rsidR="000D432C" w:rsidRDefault="000D432C" w:rsidP="000D432C">
      <w:pPr>
        <w:pStyle w:val="a8"/>
        <w:numPr>
          <w:ilvl w:val="0"/>
          <w:numId w:val="20"/>
        </w:numPr>
        <w:adjustRightInd w:val="0"/>
        <w:snapToGrid w:val="0"/>
        <w:spacing w:after="120"/>
        <w:ind w:firstLineChars="0"/>
        <w:rPr>
          <w:rFonts w:ascii="Times New Roman" w:hAnsi="Times New Roman" w:cs="Times New Roman"/>
          <w:b/>
          <w:bCs/>
          <w:i/>
          <w:iCs/>
          <w:sz w:val="22"/>
        </w:rPr>
      </w:pPr>
      <w:r w:rsidRPr="00B23394">
        <w:rPr>
          <w:rFonts w:ascii="Times New Roman" w:hAnsi="Times New Roman" w:cs="Times New Roman"/>
          <w:b/>
          <w:bCs/>
          <w:i/>
          <w:iCs/>
          <w:sz w:val="22"/>
        </w:rPr>
        <w:t>Increasing the cost of a single device</w:t>
      </w:r>
    </w:p>
    <w:p w14:paraId="469FAABE" w14:textId="77777777" w:rsidR="000D432C" w:rsidRDefault="000D432C" w:rsidP="000D432C">
      <w:pPr>
        <w:pStyle w:val="a8"/>
        <w:numPr>
          <w:ilvl w:val="0"/>
          <w:numId w:val="20"/>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w:t>
      </w:r>
      <w:r w:rsidRPr="00B23394">
        <w:rPr>
          <w:rFonts w:ascii="Times New Roman" w:hAnsi="Times New Roman" w:cs="Times New Roman"/>
          <w:b/>
          <w:bCs/>
          <w:i/>
          <w:iCs/>
          <w:sz w:val="22"/>
        </w:rPr>
        <w:t>dditional workload of specification</w:t>
      </w:r>
    </w:p>
    <w:p w14:paraId="76661AB4" w14:textId="77777777" w:rsidR="000D432C" w:rsidRPr="00664DE4" w:rsidRDefault="000D432C" w:rsidP="000D432C">
      <w:pPr>
        <w:pStyle w:val="a8"/>
        <w:numPr>
          <w:ilvl w:val="0"/>
          <w:numId w:val="20"/>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P</w:t>
      </w:r>
      <w:r w:rsidRPr="00C666A1">
        <w:rPr>
          <w:rFonts w:ascii="Times New Roman" w:hAnsi="Times New Roman" w:cs="Times New Roman"/>
          <w:b/>
          <w:bCs/>
          <w:i/>
          <w:iCs/>
          <w:sz w:val="22"/>
        </w:rPr>
        <w:t>otential implementation complexity</w:t>
      </w:r>
      <w:r>
        <w:rPr>
          <w:rFonts w:ascii="Times New Roman" w:hAnsi="Times New Roman" w:cs="Times New Roman"/>
          <w:b/>
          <w:bCs/>
          <w:i/>
          <w:iCs/>
          <w:sz w:val="22"/>
        </w:rPr>
        <w:t xml:space="preserve"> of A-</w:t>
      </w:r>
      <w:proofErr w:type="spellStart"/>
      <w:r>
        <w:rPr>
          <w:rFonts w:ascii="Times New Roman" w:hAnsi="Times New Roman" w:cs="Times New Roman"/>
          <w:b/>
          <w:bCs/>
          <w:i/>
          <w:iCs/>
          <w:sz w:val="22"/>
        </w:rPr>
        <w:t>IoT</w:t>
      </w:r>
      <w:proofErr w:type="spellEnd"/>
      <w:r>
        <w:rPr>
          <w:rFonts w:ascii="Times New Roman" w:hAnsi="Times New Roman" w:cs="Times New Roman"/>
          <w:b/>
          <w:bCs/>
          <w:i/>
          <w:iCs/>
          <w:sz w:val="22"/>
        </w:rPr>
        <w:t xml:space="preserve"> device</w:t>
      </w:r>
    </w:p>
    <w:p w14:paraId="461B69DF" w14:textId="77777777" w:rsidR="000D432C" w:rsidRPr="00C666A1" w:rsidRDefault="000D432C" w:rsidP="000D432C">
      <w:pPr>
        <w:adjustRightInd w:val="0"/>
        <w:snapToGrid w:val="0"/>
        <w:spacing w:after="120"/>
        <w:rPr>
          <w:rFonts w:ascii="Times New Roman" w:hAnsi="Times New Roman" w:cs="Times New Roman"/>
          <w:b/>
          <w:bCs/>
          <w:i/>
          <w:iCs/>
          <w:sz w:val="22"/>
        </w:rPr>
      </w:pPr>
      <w:r w:rsidRPr="00C666A1">
        <w:rPr>
          <w:rFonts w:ascii="Times New Roman" w:hAnsi="Times New Roman" w:cs="Times New Roman"/>
          <w:b/>
          <w:bCs/>
          <w:i/>
          <w:iCs/>
          <w:sz w:val="22"/>
        </w:rPr>
        <w:t xml:space="preserve">Proposal </w:t>
      </w:r>
      <w:r>
        <w:rPr>
          <w:rFonts w:ascii="Times New Roman" w:hAnsi="Times New Roman" w:cs="Times New Roman"/>
          <w:b/>
          <w:bCs/>
          <w:i/>
          <w:iCs/>
          <w:sz w:val="22"/>
        </w:rPr>
        <w:t>3</w:t>
      </w:r>
      <w:r w:rsidRPr="00C666A1">
        <w:rPr>
          <w:rFonts w:ascii="Times New Roman" w:hAnsi="Times New Roman" w:cs="Times New Roman"/>
          <w:b/>
          <w:bCs/>
          <w:i/>
          <w:iCs/>
          <w:sz w:val="22"/>
        </w:rPr>
        <w:t>: A-</w:t>
      </w:r>
      <w:proofErr w:type="spellStart"/>
      <w:r w:rsidRPr="00C666A1">
        <w:rPr>
          <w:rFonts w:ascii="Times New Roman" w:hAnsi="Times New Roman" w:cs="Times New Roman"/>
          <w:b/>
          <w:bCs/>
          <w:i/>
          <w:iCs/>
          <w:sz w:val="22"/>
        </w:rPr>
        <w:t>IoT</w:t>
      </w:r>
      <w:proofErr w:type="spellEnd"/>
      <w:r w:rsidRPr="00C666A1">
        <w:rPr>
          <w:rFonts w:ascii="Times New Roman" w:hAnsi="Times New Roman" w:cs="Times New Roman"/>
          <w:b/>
          <w:bCs/>
          <w:i/>
          <w:iCs/>
          <w:sz w:val="22"/>
        </w:rPr>
        <w:t xml:space="preserve"> device architectures for </w:t>
      </w:r>
      <w:r>
        <w:rPr>
          <w:rFonts w:ascii="Times New Roman" w:hAnsi="Times New Roman" w:cs="Times New Roman"/>
          <w:b/>
          <w:bCs/>
          <w:i/>
          <w:iCs/>
          <w:sz w:val="22"/>
        </w:rPr>
        <w:t xml:space="preserve">UL </w:t>
      </w:r>
      <w:r w:rsidRPr="00466497">
        <w:rPr>
          <w:rFonts w:ascii="Times New Roman" w:hAnsi="Times New Roman" w:cs="Times New Roman"/>
          <w:b/>
          <w:bCs/>
          <w:i/>
          <w:iCs/>
          <w:sz w:val="22"/>
        </w:rPr>
        <w:t xml:space="preserve">transmission </w:t>
      </w:r>
      <w:r w:rsidRPr="00C666A1">
        <w:rPr>
          <w:rFonts w:ascii="Times New Roman" w:hAnsi="Times New Roman" w:cs="Times New Roman"/>
          <w:b/>
          <w:bCs/>
          <w:i/>
          <w:iCs/>
          <w:sz w:val="22"/>
        </w:rPr>
        <w:t xml:space="preserve">need to be designed separately for active </w:t>
      </w:r>
      <w:r w:rsidRPr="00C666A1">
        <w:rPr>
          <w:rFonts w:ascii="Times New Roman" w:hAnsi="Times New Roman" w:cs="Times New Roman"/>
          <w:b/>
          <w:bCs/>
          <w:i/>
          <w:iCs/>
          <w:sz w:val="22"/>
        </w:rPr>
        <w:lastRenderedPageBreak/>
        <w:t xml:space="preserve">devices and passive devices. </w:t>
      </w:r>
      <w:r>
        <w:rPr>
          <w:rFonts w:ascii="Times New Roman" w:hAnsi="Times New Roman" w:cs="Times New Roman"/>
          <w:b/>
          <w:bCs/>
          <w:i/>
          <w:iCs/>
          <w:sz w:val="22"/>
        </w:rPr>
        <w:t>If option 3</w:t>
      </w:r>
      <w:r w:rsidRPr="00664DE4">
        <w:rPr>
          <w:rFonts w:ascii="Times New Roman" w:hAnsi="Times New Roman" w:cs="Times New Roman"/>
          <w:b/>
          <w:bCs/>
          <w:i/>
          <w:iCs/>
          <w:sz w:val="22"/>
        </w:rPr>
        <w:t xml:space="preserve"> </w:t>
      </w:r>
      <w:r w:rsidRPr="00847E2B">
        <w:rPr>
          <w:rFonts w:ascii="Times New Roman" w:hAnsi="Times New Roman" w:cs="Times New Roman"/>
          <w:b/>
          <w:bCs/>
          <w:i/>
          <w:iCs/>
          <w:sz w:val="22"/>
        </w:rPr>
        <w:t>is</w:t>
      </w:r>
      <w:r w:rsidRPr="00BA39DB">
        <w:rPr>
          <w:rFonts w:ascii="Times New Roman" w:hAnsi="Times New Roman" w:cs="Times New Roman"/>
          <w:b/>
          <w:bCs/>
          <w:i/>
          <w:iCs/>
          <w:sz w:val="22"/>
        </w:rPr>
        <w:t xml:space="preserve"> </w:t>
      </w:r>
      <w:r>
        <w:rPr>
          <w:rFonts w:ascii="Times New Roman" w:hAnsi="Times New Roman" w:cs="Times New Roman"/>
          <w:b/>
          <w:bCs/>
          <w:i/>
          <w:iCs/>
          <w:sz w:val="22"/>
        </w:rPr>
        <w:t xml:space="preserve">included in </w:t>
      </w:r>
      <w:r w:rsidRPr="006D1C51">
        <w:rPr>
          <w:rFonts w:ascii="Times New Roman" w:hAnsi="Times New Roman" w:cs="Times New Roman"/>
          <w:b/>
          <w:bCs/>
          <w:i/>
          <w:iCs/>
          <w:sz w:val="22"/>
        </w:rPr>
        <w:t>Rel-19 study item</w:t>
      </w:r>
      <w:r>
        <w:rPr>
          <w:rFonts w:ascii="Times New Roman" w:hAnsi="Times New Roman" w:cs="Times New Roman"/>
          <w:b/>
          <w:bCs/>
          <w:i/>
          <w:iCs/>
          <w:sz w:val="22"/>
        </w:rPr>
        <w:t>, the m</w:t>
      </w:r>
      <w:r w:rsidRPr="00C666A1">
        <w:rPr>
          <w:rFonts w:ascii="Times New Roman" w:hAnsi="Times New Roman" w:cs="Times New Roman"/>
          <w:b/>
          <w:bCs/>
          <w:i/>
          <w:iCs/>
          <w:sz w:val="22"/>
        </w:rPr>
        <w:t>ixed transmission architecture should be de-prioritized.</w:t>
      </w:r>
    </w:p>
    <w:p w14:paraId="4AAEDEE4" w14:textId="77777777" w:rsidR="000D432C" w:rsidRPr="00DA2DB7" w:rsidRDefault="000D432C" w:rsidP="000D432C">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Observation </w:t>
      </w:r>
      <w:r>
        <w:rPr>
          <w:rFonts w:ascii="Times New Roman" w:hAnsi="Times New Roman" w:cs="Times New Roman"/>
          <w:b/>
          <w:bCs/>
          <w:i/>
          <w:iCs/>
          <w:sz w:val="22"/>
        </w:rPr>
        <w:t>5</w:t>
      </w:r>
      <w:r w:rsidRPr="00D0154F">
        <w:rPr>
          <w:rFonts w:ascii="Times New Roman" w:hAnsi="Times New Roman" w:cs="Times New Roman"/>
          <w:b/>
          <w:bCs/>
          <w:i/>
          <w:iCs/>
          <w:sz w:val="22"/>
        </w:rPr>
        <w:t>:</w:t>
      </w:r>
      <w:r>
        <w:rPr>
          <w:rFonts w:ascii="Times New Roman" w:hAnsi="Times New Roman" w:cs="Times New Roman"/>
          <w:b/>
          <w:bCs/>
          <w:i/>
          <w:iCs/>
          <w:sz w:val="22"/>
        </w:rPr>
        <w:t xml:space="preserve"> The p</w:t>
      </w:r>
      <w:r w:rsidRPr="00BA2429">
        <w:rPr>
          <w:rFonts w:ascii="Times New Roman" w:hAnsi="Times New Roman" w:cs="Times New Roman"/>
          <w:b/>
          <w:bCs/>
          <w:i/>
          <w:iCs/>
          <w:sz w:val="22"/>
        </w:rPr>
        <w:t>assive devices are cheaper</w:t>
      </w:r>
      <w:r>
        <w:rPr>
          <w:rFonts w:ascii="Times New Roman" w:hAnsi="Times New Roman" w:cs="Times New Roman"/>
          <w:b/>
          <w:bCs/>
          <w:i/>
          <w:iCs/>
          <w:sz w:val="22"/>
        </w:rPr>
        <w:t xml:space="preserve"> and more</w:t>
      </w:r>
      <w:r w:rsidRPr="00DA2DB7">
        <w:t xml:space="preserve"> </w:t>
      </w:r>
      <w:r w:rsidRPr="00DA2DB7">
        <w:rPr>
          <w:rFonts w:ascii="Times New Roman" w:hAnsi="Times New Roman" w:cs="Times New Roman"/>
          <w:b/>
          <w:bCs/>
          <w:i/>
          <w:iCs/>
          <w:sz w:val="22"/>
        </w:rPr>
        <w:t>suitable for</w:t>
      </w:r>
      <w:r>
        <w:rPr>
          <w:rFonts w:ascii="Times New Roman" w:hAnsi="Times New Roman" w:cs="Times New Roman"/>
          <w:b/>
          <w:bCs/>
          <w:i/>
          <w:iCs/>
          <w:sz w:val="22"/>
        </w:rPr>
        <w:t xml:space="preserve"> the </w:t>
      </w:r>
      <w:r w:rsidRPr="00BA2429">
        <w:rPr>
          <w:rFonts w:ascii="Times New Roman" w:hAnsi="Times New Roman" w:cs="Times New Roman"/>
          <w:b/>
          <w:bCs/>
          <w:i/>
          <w:iCs/>
          <w:sz w:val="22"/>
        </w:rPr>
        <w:t>scenario</w:t>
      </w:r>
      <w:r>
        <w:rPr>
          <w:rFonts w:ascii="Times New Roman" w:hAnsi="Times New Roman" w:cs="Times New Roman"/>
          <w:b/>
          <w:bCs/>
          <w:i/>
          <w:iCs/>
          <w:sz w:val="22"/>
        </w:rPr>
        <w:t xml:space="preserve"> which need </w:t>
      </w:r>
      <w:r w:rsidRPr="00DA2DB7">
        <w:rPr>
          <w:rFonts w:ascii="Times New Roman" w:hAnsi="Times New Roman" w:cs="Times New Roman"/>
          <w:b/>
          <w:i/>
          <w:kern w:val="0"/>
          <w:sz w:val="22"/>
        </w:rPr>
        <w:t>a large-scale application</w:t>
      </w:r>
      <w:r w:rsidRPr="00DA2DB7">
        <w:rPr>
          <w:rFonts w:ascii="Times New Roman" w:hAnsi="Times New Roman" w:cs="Times New Roman"/>
          <w:b/>
          <w:bCs/>
          <w:i/>
          <w:iCs/>
          <w:sz w:val="22"/>
        </w:rPr>
        <w:t xml:space="preserve">, </w:t>
      </w:r>
      <w:r>
        <w:rPr>
          <w:rFonts w:ascii="Times New Roman" w:hAnsi="Times New Roman" w:cs="Times New Roman"/>
          <w:b/>
          <w:bCs/>
          <w:i/>
          <w:iCs/>
          <w:sz w:val="22"/>
        </w:rPr>
        <w:t xml:space="preserve">and </w:t>
      </w:r>
      <w:r w:rsidRPr="00DA2DB7">
        <w:rPr>
          <w:rFonts w:ascii="Times New Roman" w:hAnsi="Times New Roman" w:cs="Times New Roman"/>
          <w:b/>
          <w:bCs/>
          <w:i/>
          <w:iCs/>
          <w:sz w:val="22"/>
        </w:rPr>
        <w:t>consume less power than active devices.</w:t>
      </w:r>
    </w:p>
    <w:p w14:paraId="31A9A3A0" w14:textId="5F23C109" w:rsidR="000D432C" w:rsidRDefault="000D432C" w:rsidP="000D432C">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Proposal </w:t>
      </w:r>
      <w:r>
        <w:rPr>
          <w:rFonts w:ascii="Times New Roman" w:hAnsi="Times New Roman" w:cs="Times New Roman"/>
          <w:b/>
          <w:bCs/>
          <w:i/>
          <w:iCs/>
          <w:sz w:val="22"/>
        </w:rPr>
        <w:t>4</w:t>
      </w:r>
      <w:r w:rsidRPr="00D0154F">
        <w:rPr>
          <w:rFonts w:ascii="Times New Roman" w:hAnsi="Times New Roman" w:cs="Times New Roman"/>
          <w:b/>
          <w:bCs/>
          <w:i/>
          <w:iCs/>
          <w:sz w:val="22"/>
        </w:rPr>
        <w:t>:</w:t>
      </w:r>
      <w:r>
        <w:rPr>
          <w:rFonts w:ascii="Times New Roman" w:hAnsi="Times New Roman" w:cs="Times New Roman"/>
          <w:b/>
          <w:bCs/>
          <w:i/>
          <w:iCs/>
          <w:sz w:val="22"/>
        </w:rPr>
        <w:t xml:space="preserve"> The a</w:t>
      </w:r>
      <w:r w:rsidRPr="00BA2429">
        <w:rPr>
          <w:rFonts w:ascii="Times New Roman" w:hAnsi="Times New Roman" w:cs="Times New Roman"/>
          <w:b/>
          <w:bCs/>
          <w:i/>
          <w:iCs/>
          <w:sz w:val="22"/>
        </w:rPr>
        <w:t>rchitectures for passive devices</w:t>
      </w:r>
      <w:r>
        <w:rPr>
          <w:rFonts w:ascii="Times New Roman" w:hAnsi="Times New Roman" w:cs="Times New Roman"/>
          <w:b/>
          <w:bCs/>
          <w:i/>
          <w:iCs/>
          <w:sz w:val="22"/>
        </w:rPr>
        <w:t xml:space="preserve"> should be</w:t>
      </w:r>
      <w:r w:rsidRPr="00AA0D3D">
        <w:rPr>
          <w:rFonts w:ascii="Times New Roman" w:hAnsi="Times New Roman" w:cs="Times New Roman"/>
          <w:b/>
          <w:bCs/>
          <w:i/>
          <w:iCs/>
          <w:sz w:val="22"/>
        </w:rPr>
        <w:t xml:space="preserve"> discussed first</w:t>
      </w:r>
      <w:r>
        <w:rPr>
          <w:rFonts w:ascii="Times New Roman" w:hAnsi="Times New Roman" w:cs="Times New Roman"/>
          <w:b/>
          <w:bCs/>
          <w:i/>
          <w:iCs/>
          <w:sz w:val="22"/>
        </w:rPr>
        <w:t xml:space="preserve"> in RAN1</w:t>
      </w:r>
      <w:r w:rsidRPr="00AA0D3D">
        <w:rPr>
          <w:rFonts w:ascii="Times New Roman" w:hAnsi="Times New Roman" w:cs="Times New Roman"/>
          <w:b/>
          <w:bCs/>
          <w:i/>
          <w:iCs/>
          <w:sz w:val="22"/>
        </w:rPr>
        <w:t>.</w:t>
      </w:r>
    </w:p>
    <w:p w14:paraId="21F6A5C5" w14:textId="4D32D4FB" w:rsidR="000D432C" w:rsidRPr="005849A3" w:rsidRDefault="000D432C" w:rsidP="005849A3">
      <w:pPr>
        <w:pStyle w:val="a8"/>
        <w:widowControl/>
        <w:numPr>
          <w:ilvl w:val="0"/>
          <w:numId w:val="21"/>
        </w:numPr>
        <w:overflowPunct w:val="0"/>
        <w:autoSpaceDE w:val="0"/>
        <w:autoSpaceDN w:val="0"/>
        <w:adjustRightInd w:val="0"/>
        <w:snapToGrid w:val="0"/>
        <w:spacing w:after="120"/>
        <w:ind w:firstLineChars="0"/>
        <w:textAlignment w:val="baseline"/>
        <w:rPr>
          <w:rFonts w:ascii="Times New Roman" w:hAnsi="Times New Roman" w:cs="Times New Roman"/>
          <w:b/>
          <w:bCs/>
          <w:iCs/>
          <w:sz w:val="22"/>
        </w:rPr>
      </w:pPr>
      <w:r w:rsidRPr="005849A3">
        <w:rPr>
          <w:rFonts w:ascii="Times New Roman" w:hAnsi="Times New Roman" w:cs="Times New Roman"/>
          <w:b/>
          <w:bCs/>
          <w:iCs/>
          <w:sz w:val="22"/>
        </w:rPr>
        <w:t>Considering in the initial design</w:t>
      </w:r>
    </w:p>
    <w:p w14:paraId="45C5EA6A" w14:textId="77777777" w:rsidR="000D432C" w:rsidRPr="00126DEB" w:rsidRDefault="000D432C" w:rsidP="000D432C">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Proposal </w:t>
      </w:r>
      <w:r>
        <w:rPr>
          <w:rFonts w:ascii="Times New Roman" w:hAnsi="Times New Roman" w:cs="Times New Roman"/>
          <w:b/>
          <w:bCs/>
          <w:i/>
          <w:iCs/>
          <w:sz w:val="22"/>
        </w:rPr>
        <w:t>5</w:t>
      </w:r>
      <w:r w:rsidRPr="00D0154F">
        <w:rPr>
          <w:rFonts w:ascii="Times New Roman" w:hAnsi="Times New Roman" w:cs="Times New Roman"/>
          <w:b/>
          <w:bCs/>
          <w:i/>
          <w:iCs/>
          <w:sz w:val="22"/>
        </w:rPr>
        <w:t>:</w:t>
      </w:r>
      <w:r>
        <w:rPr>
          <w:rFonts w:ascii="Times New Roman" w:hAnsi="Times New Roman" w:cs="Times New Roman" w:hint="eastAsia"/>
          <w:b/>
          <w:bCs/>
          <w:i/>
          <w:iCs/>
          <w:sz w:val="22"/>
        </w:rPr>
        <w:t xml:space="preserve"> </w:t>
      </w:r>
      <w:r w:rsidRPr="00126DEB">
        <w:rPr>
          <w:rFonts w:ascii="Times New Roman" w:hAnsi="Times New Roman" w:cs="Times New Roman"/>
          <w:b/>
          <w:bCs/>
          <w:i/>
          <w:iCs/>
          <w:sz w:val="22"/>
        </w:rPr>
        <w:t>Complexity and cost need to be considered in the initial design</w:t>
      </w:r>
      <w:r>
        <w:rPr>
          <w:rFonts w:ascii="Times New Roman" w:hAnsi="Times New Roman" w:cs="Times New Roman"/>
          <w:b/>
          <w:bCs/>
          <w:i/>
          <w:iCs/>
          <w:sz w:val="22"/>
        </w:rPr>
        <w:t xml:space="preserve"> of </w:t>
      </w:r>
      <w:r w:rsidRPr="00872DB8">
        <w:rPr>
          <w:rFonts w:ascii="Times New Roman" w:hAnsi="Times New Roman" w:cs="Times New Roman"/>
          <w:b/>
          <w:bCs/>
          <w:i/>
          <w:iCs/>
          <w:sz w:val="22"/>
        </w:rPr>
        <w:t>A-</w:t>
      </w:r>
      <w:proofErr w:type="spellStart"/>
      <w:r w:rsidRPr="00872DB8">
        <w:rPr>
          <w:rFonts w:ascii="Times New Roman" w:hAnsi="Times New Roman" w:cs="Times New Roman"/>
          <w:b/>
          <w:bCs/>
          <w:i/>
          <w:iCs/>
          <w:sz w:val="22"/>
        </w:rPr>
        <w:t>IoT</w:t>
      </w:r>
      <w:proofErr w:type="spellEnd"/>
      <w:r w:rsidRPr="00872DB8">
        <w:rPr>
          <w:rFonts w:ascii="Times New Roman" w:hAnsi="Times New Roman" w:cs="Times New Roman"/>
          <w:b/>
          <w:bCs/>
          <w:i/>
          <w:iCs/>
          <w:sz w:val="22"/>
        </w:rPr>
        <w:t xml:space="preserve"> device architectures</w:t>
      </w:r>
      <w:r>
        <w:rPr>
          <w:rFonts w:ascii="Times New Roman" w:hAnsi="Times New Roman" w:cs="Times New Roman"/>
          <w:b/>
          <w:bCs/>
          <w:i/>
          <w:iCs/>
          <w:sz w:val="22"/>
        </w:rPr>
        <w:t>.</w:t>
      </w:r>
    </w:p>
    <w:p w14:paraId="33545C9E" w14:textId="5E5FF0F4" w:rsidR="000D432C" w:rsidRDefault="000D432C" w:rsidP="000D432C">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Proposal </w:t>
      </w:r>
      <w:r>
        <w:rPr>
          <w:rFonts w:ascii="Times New Roman" w:hAnsi="Times New Roman" w:cs="Times New Roman"/>
          <w:b/>
          <w:bCs/>
          <w:i/>
          <w:iCs/>
          <w:sz w:val="22"/>
        </w:rPr>
        <w:t>6</w:t>
      </w:r>
      <w:r w:rsidRPr="00D0154F">
        <w:rPr>
          <w:rFonts w:ascii="Times New Roman" w:hAnsi="Times New Roman" w:cs="Times New Roman"/>
          <w:b/>
          <w:bCs/>
          <w:i/>
          <w:iCs/>
          <w:sz w:val="22"/>
        </w:rPr>
        <w:t>:</w:t>
      </w:r>
      <w:r>
        <w:rPr>
          <w:rFonts w:ascii="Times New Roman" w:hAnsi="Times New Roman" w:cs="Times New Roman" w:hint="eastAsia"/>
          <w:b/>
          <w:bCs/>
          <w:i/>
          <w:iCs/>
          <w:sz w:val="22"/>
        </w:rPr>
        <w:t xml:space="preserve"> </w:t>
      </w:r>
      <w:r w:rsidRPr="000E6374">
        <w:rPr>
          <w:rFonts w:ascii="Times New Roman" w:hAnsi="Times New Roman" w:cs="Times New Roman"/>
          <w:b/>
          <w:bCs/>
          <w:i/>
          <w:iCs/>
          <w:sz w:val="22"/>
        </w:rPr>
        <w:t xml:space="preserve">To meet power requirements, the most power hungry components </w:t>
      </w:r>
      <w:r w:rsidRPr="006457DB">
        <w:rPr>
          <w:rFonts w:ascii="Times New Roman" w:hAnsi="Times New Roman" w:cs="Times New Roman"/>
          <w:b/>
          <w:bCs/>
          <w:i/>
          <w:iCs/>
          <w:sz w:val="22"/>
        </w:rPr>
        <w:t>the A-</w:t>
      </w:r>
      <w:proofErr w:type="spellStart"/>
      <w:r w:rsidRPr="006457DB">
        <w:rPr>
          <w:rFonts w:ascii="Times New Roman" w:hAnsi="Times New Roman" w:cs="Times New Roman"/>
          <w:b/>
          <w:bCs/>
          <w:i/>
          <w:iCs/>
          <w:sz w:val="22"/>
        </w:rPr>
        <w:t>IoT</w:t>
      </w:r>
      <w:proofErr w:type="spellEnd"/>
      <w:r w:rsidRPr="006457DB">
        <w:rPr>
          <w:rFonts w:ascii="Times New Roman" w:hAnsi="Times New Roman" w:cs="Times New Roman"/>
          <w:b/>
          <w:bCs/>
          <w:i/>
          <w:iCs/>
          <w:sz w:val="22"/>
        </w:rPr>
        <w:t xml:space="preserve"> device </w:t>
      </w:r>
      <w:r w:rsidRPr="000E6374">
        <w:rPr>
          <w:rFonts w:ascii="Times New Roman" w:hAnsi="Times New Roman" w:cs="Times New Roman"/>
          <w:b/>
          <w:bCs/>
          <w:i/>
          <w:iCs/>
          <w:sz w:val="22"/>
        </w:rPr>
        <w:t>needs to be addressed in the discussion.</w:t>
      </w:r>
    </w:p>
    <w:p w14:paraId="21ABB827" w14:textId="585820BE" w:rsidR="000D432C" w:rsidRPr="005849A3" w:rsidRDefault="000D432C" w:rsidP="005849A3">
      <w:pPr>
        <w:pStyle w:val="a8"/>
        <w:numPr>
          <w:ilvl w:val="0"/>
          <w:numId w:val="21"/>
        </w:numPr>
        <w:ind w:firstLineChars="0"/>
        <w:rPr>
          <w:rFonts w:ascii="Times New Roman" w:hAnsi="Times New Roman" w:cs="Times New Roman"/>
          <w:b/>
          <w:bCs/>
          <w:iCs/>
          <w:sz w:val="22"/>
        </w:rPr>
      </w:pPr>
      <w:r w:rsidRPr="000D432C">
        <w:rPr>
          <w:rFonts w:ascii="Times New Roman" w:hAnsi="Times New Roman" w:cs="Times New Roman"/>
          <w:b/>
          <w:bCs/>
          <w:iCs/>
          <w:sz w:val="22"/>
        </w:rPr>
        <w:t xml:space="preserve">Considering in </w:t>
      </w:r>
      <w:r>
        <w:rPr>
          <w:rFonts w:ascii="Times New Roman" w:hAnsi="Times New Roman" w:cs="Times New Roman"/>
          <w:b/>
          <w:bCs/>
          <w:iCs/>
          <w:sz w:val="22"/>
        </w:rPr>
        <w:t>a</w:t>
      </w:r>
      <w:r w:rsidRPr="000D432C">
        <w:rPr>
          <w:rFonts w:ascii="Times New Roman" w:hAnsi="Times New Roman" w:cs="Times New Roman"/>
          <w:b/>
          <w:bCs/>
          <w:iCs/>
          <w:sz w:val="22"/>
        </w:rPr>
        <w:t>rchitectures for A-</w:t>
      </w:r>
      <w:proofErr w:type="spellStart"/>
      <w:r w:rsidRPr="000D432C">
        <w:rPr>
          <w:rFonts w:ascii="Times New Roman" w:hAnsi="Times New Roman" w:cs="Times New Roman"/>
          <w:b/>
          <w:bCs/>
          <w:iCs/>
          <w:sz w:val="22"/>
        </w:rPr>
        <w:t>IoT</w:t>
      </w:r>
      <w:proofErr w:type="spellEnd"/>
      <w:r w:rsidRPr="000D432C">
        <w:rPr>
          <w:rFonts w:ascii="Times New Roman" w:hAnsi="Times New Roman" w:cs="Times New Roman"/>
          <w:b/>
          <w:bCs/>
          <w:iCs/>
          <w:sz w:val="22"/>
        </w:rPr>
        <w:t xml:space="preserve"> devices</w:t>
      </w:r>
    </w:p>
    <w:p w14:paraId="162FDC30" w14:textId="77777777" w:rsidR="000D432C" w:rsidRPr="00CE063E" w:rsidRDefault="000D432C" w:rsidP="000D432C">
      <w:pPr>
        <w:adjustRightInd w:val="0"/>
        <w:snapToGrid w:val="0"/>
        <w:spacing w:before="120" w:after="120"/>
        <w:rPr>
          <w:rFonts w:ascii="Times New Roman" w:hAnsi="Times New Roman" w:cs="Times New Roman"/>
          <w:b/>
          <w:bCs/>
          <w:i/>
          <w:iCs/>
          <w:sz w:val="22"/>
        </w:rPr>
      </w:pPr>
      <w:r w:rsidRPr="00D0154F">
        <w:rPr>
          <w:rFonts w:ascii="Times New Roman" w:hAnsi="Times New Roman" w:cs="Times New Roman"/>
          <w:b/>
          <w:bCs/>
          <w:i/>
          <w:iCs/>
          <w:sz w:val="22"/>
        </w:rPr>
        <w:t xml:space="preserve">Observation </w:t>
      </w:r>
      <w:r>
        <w:rPr>
          <w:rFonts w:ascii="Times New Roman" w:hAnsi="Times New Roman" w:cs="Times New Roman"/>
          <w:b/>
          <w:bCs/>
          <w:i/>
          <w:iCs/>
          <w:sz w:val="22"/>
        </w:rPr>
        <w:t xml:space="preserve">6: </w:t>
      </w:r>
      <w:r w:rsidRPr="00CE063E">
        <w:rPr>
          <w:rFonts w:ascii="Times New Roman" w:hAnsi="Times New Roman" w:cs="Times New Roman"/>
          <w:b/>
          <w:bCs/>
          <w:i/>
          <w:iCs/>
          <w:sz w:val="22"/>
        </w:rPr>
        <w:t>The candidate component modules vary depending on the type of A</w:t>
      </w:r>
      <w:r>
        <w:rPr>
          <w:rFonts w:ascii="Times New Roman" w:hAnsi="Times New Roman" w:cs="Times New Roman"/>
          <w:b/>
          <w:bCs/>
          <w:i/>
          <w:iCs/>
          <w:sz w:val="22"/>
        </w:rPr>
        <w:t>-</w:t>
      </w:r>
      <w:proofErr w:type="spellStart"/>
      <w:r w:rsidRPr="00CE063E">
        <w:rPr>
          <w:rFonts w:ascii="Times New Roman" w:hAnsi="Times New Roman" w:cs="Times New Roman"/>
          <w:b/>
          <w:bCs/>
          <w:i/>
          <w:iCs/>
          <w:sz w:val="22"/>
        </w:rPr>
        <w:t>IoT</w:t>
      </w:r>
      <w:proofErr w:type="spellEnd"/>
      <w:r w:rsidRPr="00CE063E">
        <w:rPr>
          <w:rFonts w:ascii="Times New Roman" w:hAnsi="Times New Roman" w:cs="Times New Roman"/>
          <w:b/>
          <w:bCs/>
          <w:i/>
          <w:iCs/>
          <w:sz w:val="22"/>
        </w:rPr>
        <w:t xml:space="preserve"> devices.</w:t>
      </w:r>
    </w:p>
    <w:p w14:paraId="31BE68DF" w14:textId="77777777" w:rsidR="000D432C" w:rsidRDefault="000D432C" w:rsidP="000D432C">
      <w:pPr>
        <w:adjustRightInd w:val="0"/>
        <w:snapToGrid w:val="0"/>
        <w:spacing w:before="120" w:after="120"/>
        <w:rPr>
          <w:rFonts w:ascii="Times New Roman" w:hAnsi="Times New Roman" w:cs="Times New Roman"/>
          <w:b/>
          <w:bCs/>
          <w:i/>
          <w:iCs/>
          <w:sz w:val="22"/>
        </w:rPr>
      </w:pPr>
      <w:r w:rsidRPr="00D0154F">
        <w:rPr>
          <w:rFonts w:ascii="Times New Roman" w:hAnsi="Times New Roman" w:cs="Times New Roman"/>
          <w:b/>
          <w:bCs/>
          <w:i/>
          <w:iCs/>
          <w:sz w:val="22"/>
        </w:rPr>
        <w:t xml:space="preserve">Proposal </w:t>
      </w:r>
      <w:r>
        <w:rPr>
          <w:rFonts w:ascii="Times New Roman" w:hAnsi="Times New Roman" w:cs="Times New Roman"/>
          <w:b/>
          <w:bCs/>
          <w:i/>
          <w:iCs/>
          <w:sz w:val="22"/>
        </w:rPr>
        <w:t>7</w:t>
      </w:r>
      <w:r w:rsidRPr="00D0154F">
        <w:rPr>
          <w:rFonts w:ascii="Times New Roman" w:hAnsi="Times New Roman" w:cs="Times New Roman"/>
          <w:b/>
          <w:bCs/>
          <w:i/>
          <w:iCs/>
          <w:sz w:val="22"/>
        </w:rPr>
        <w:t xml:space="preserve">: </w:t>
      </w:r>
      <w:r>
        <w:rPr>
          <w:rFonts w:ascii="Times New Roman" w:hAnsi="Times New Roman" w:cs="Times New Roman"/>
          <w:b/>
          <w:bCs/>
          <w:i/>
          <w:iCs/>
          <w:sz w:val="22"/>
        </w:rPr>
        <w:t>Energy harvesting and storage should be considered at least in a</w:t>
      </w:r>
      <w:r w:rsidRPr="00BA2429">
        <w:rPr>
          <w:rFonts w:ascii="Times New Roman" w:hAnsi="Times New Roman" w:cs="Times New Roman"/>
          <w:b/>
          <w:bCs/>
          <w:i/>
          <w:iCs/>
          <w:sz w:val="22"/>
        </w:rPr>
        <w:t>rchitectures for passive devices</w:t>
      </w:r>
      <w:r>
        <w:rPr>
          <w:rFonts w:ascii="Times New Roman" w:hAnsi="Times New Roman" w:cs="Times New Roman"/>
          <w:b/>
          <w:bCs/>
          <w:i/>
          <w:iCs/>
          <w:sz w:val="22"/>
        </w:rPr>
        <w:t>.</w:t>
      </w:r>
    </w:p>
    <w:p w14:paraId="0E7B42B9" w14:textId="77777777" w:rsidR="000D432C" w:rsidRDefault="000D432C" w:rsidP="000D432C">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Observation </w:t>
      </w:r>
      <w:r>
        <w:rPr>
          <w:rFonts w:ascii="Times New Roman" w:hAnsi="Times New Roman" w:cs="Times New Roman"/>
          <w:b/>
          <w:bCs/>
          <w:i/>
          <w:iCs/>
          <w:sz w:val="22"/>
        </w:rPr>
        <w:t>7</w:t>
      </w:r>
      <w:r w:rsidRPr="00D0154F">
        <w:rPr>
          <w:rFonts w:ascii="Times New Roman" w:hAnsi="Times New Roman" w:cs="Times New Roman"/>
          <w:b/>
          <w:bCs/>
          <w:i/>
          <w:iCs/>
          <w:sz w:val="22"/>
        </w:rPr>
        <w:t>:</w:t>
      </w:r>
      <w:r>
        <w:rPr>
          <w:rFonts w:ascii="Times New Roman" w:hAnsi="Times New Roman" w:cs="Times New Roman" w:hint="eastAsia"/>
          <w:b/>
          <w:bCs/>
          <w:i/>
          <w:iCs/>
          <w:sz w:val="22"/>
        </w:rPr>
        <w:t xml:space="preserve"> </w:t>
      </w:r>
      <w:r>
        <w:rPr>
          <w:rFonts w:ascii="Times New Roman" w:hAnsi="Times New Roman" w:cs="Times New Roman"/>
          <w:b/>
          <w:bCs/>
          <w:i/>
          <w:iCs/>
          <w:sz w:val="22"/>
        </w:rPr>
        <w:t>D</w:t>
      </w:r>
      <w:r w:rsidRPr="00156084">
        <w:rPr>
          <w:rFonts w:ascii="Times New Roman" w:hAnsi="Times New Roman" w:cs="Times New Roman"/>
          <w:b/>
          <w:bCs/>
          <w:i/>
          <w:iCs/>
          <w:sz w:val="22"/>
        </w:rPr>
        <w:t xml:space="preserve">ifferent </w:t>
      </w:r>
      <w:r>
        <w:rPr>
          <w:rFonts w:ascii="Times New Roman" w:hAnsi="Times New Roman" w:cs="Times New Roman"/>
          <w:b/>
          <w:bCs/>
          <w:i/>
          <w:iCs/>
          <w:sz w:val="22"/>
        </w:rPr>
        <w:t>energy harvesting and storages</w:t>
      </w:r>
      <w:r w:rsidRPr="00156084">
        <w:rPr>
          <w:rFonts w:ascii="Times New Roman" w:hAnsi="Times New Roman" w:cs="Times New Roman"/>
          <w:b/>
          <w:bCs/>
          <w:i/>
          <w:iCs/>
          <w:sz w:val="22"/>
        </w:rPr>
        <w:t xml:space="preserve"> </w:t>
      </w:r>
      <w:r>
        <w:rPr>
          <w:rFonts w:ascii="Times New Roman" w:hAnsi="Times New Roman" w:cs="Times New Roman"/>
          <w:b/>
          <w:bCs/>
          <w:i/>
          <w:iCs/>
          <w:sz w:val="22"/>
        </w:rPr>
        <w:t xml:space="preserve">could be designed for </w:t>
      </w:r>
      <w:r w:rsidRPr="00156084">
        <w:rPr>
          <w:rFonts w:ascii="Times New Roman" w:hAnsi="Times New Roman" w:cs="Times New Roman"/>
          <w:b/>
          <w:bCs/>
          <w:i/>
          <w:iCs/>
          <w:sz w:val="22"/>
        </w:rPr>
        <w:t xml:space="preserve">different </w:t>
      </w:r>
      <w:r>
        <w:rPr>
          <w:rFonts w:ascii="Times New Roman" w:hAnsi="Times New Roman" w:cs="Times New Roman"/>
          <w:b/>
          <w:bCs/>
          <w:i/>
          <w:iCs/>
          <w:sz w:val="22"/>
        </w:rPr>
        <w:t xml:space="preserve">types of </w:t>
      </w:r>
      <w:r w:rsidRPr="00156084">
        <w:rPr>
          <w:rFonts w:ascii="Times New Roman" w:hAnsi="Times New Roman" w:cs="Times New Roman"/>
          <w:b/>
          <w:bCs/>
          <w:i/>
          <w:iCs/>
          <w:sz w:val="22"/>
        </w:rPr>
        <w:t>energy.</w:t>
      </w:r>
    </w:p>
    <w:p w14:paraId="29BB7C57" w14:textId="77777777" w:rsidR="000D432C" w:rsidRDefault="000D432C" w:rsidP="000D432C">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Observation </w:t>
      </w:r>
      <w:r>
        <w:rPr>
          <w:rFonts w:ascii="Times New Roman" w:hAnsi="Times New Roman" w:cs="Times New Roman"/>
          <w:b/>
          <w:bCs/>
          <w:i/>
          <w:iCs/>
          <w:sz w:val="22"/>
        </w:rPr>
        <w:t>8</w:t>
      </w:r>
      <w:r w:rsidRPr="00D0154F">
        <w:rPr>
          <w:rFonts w:ascii="Times New Roman" w:hAnsi="Times New Roman" w:cs="Times New Roman"/>
          <w:b/>
          <w:bCs/>
          <w:i/>
          <w:iCs/>
          <w:sz w:val="22"/>
        </w:rPr>
        <w:t>:</w:t>
      </w:r>
      <w:r>
        <w:rPr>
          <w:rFonts w:ascii="Times New Roman" w:hAnsi="Times New Roman" w:cs="Times New Roman" w:hint="eastAsia"/>
          <w:b/>
          <w:bCs/>
          <w:i/>
          <w:iCs/>
          <w:sz w:val="22"/>
        </w:rPr>
        <w:t xml:space="preserve"> </w:t>
      </w:r>
      <w:r w:rsidRPr="00E93DD9">
        <w:rPr>
          <w:rFonts w:ascii="Times New Roman" w:hAnsi="Times New Roman" w:cs="Times New Roman"/>
          <w:b/>
          <w:bCs/>
          <w:i/>
          <w:iCs/>
          <w:sz w:val="22"/>
        </w:rPr>
        <w:t>Compared with light and other power source</w:t>
      </w:r>
      <w:r>
        <w:rPr>
          <w:rFonts w:ascii="Times New Roman" w:hAnsi="Times New Roman" w:cs="Times New Roman"/>
          <w:b/>
          <w:bCs/>
          <w:i/>
          <w:iCs/>
          <w:sz w:val="22"/>
        </w:rPr>
        <w:t>s,</w:t>
      </w:r>
      <w:r w:rsidRPr="00E93DD9">
        <w:rPr>
          <w:rFonts w:ascii="Times New Roman" w:hAnsi="Times New Roman" w:cs="Times New Roman"/>
          <w:b/>
          <w:bCs/>
          <w:i/>
          <w:iCs/>
          <w:sz w:val="22"/>
        </w:rPr>
        <w:t xml:space="preserve"> </w:t>
      </w:r>
      <w:r>
        <w:rPr>
          <w:rFonts w:ascii="Times New Roman" w:hAnsi="Times New Roman" w:cs="Times New Roman"/>
          <w:b/>
          <w:bCs/>
          <w:i/>
          <w:iCs/>
          <w:sz w:val="22"/>
        </w:rPr>
        <w:t>radio wave</w:t>
      </w:r>
      <w:r w:rsidRPr="00E93DD9">
        <w:rPr>
          <w:rFonts w:ascii="Times New Roman" w:hAnsi="Times New Roman" w:cs="Times New Roman"/>
          <w:b/>
          <w:bCs/>
          <w:i/>
          <w:iCs/>
          <w:sz w:val="22"/>
        </w:rPr>
        <w:t xml:space="preserve"> is a relatively stable </w:t>
      </w:r>
      <w:r>
        <w:rPr>
          <w:rFonts w:ascii="Times New Roman" w:hAnsi="Times New Roman" w:cs="Times New Roman"/>
          <w:b/>
          <w:bCs/>
          <w:i/>
          <w:iCs/>
          <w:sz w:val="22"/>
        </w:rPr>
        <w:t>power</w:t>
      </w:r>
      <w:r w:rsidRPr="00E93DD9">
        <w:rPr>
          <w:rFonts w:ascii="Times New Roman" w:hAnsi="Times New Roman" w:cs="Times New Roman"/>
          <w:b/>
          <w:bCs/>
          <w:i/>
          <w:iCs/>
          <w:sz w:val="22"/>
        </w:rPr>
        <w:t xml:space="preserve"> source</w:t>
      </w:r>
      <w:r>
        <w:rPr>
          <w:rFonts w:ascii="Times New Roman" w:hAnsi="Times New Roman" w:cs="Times New Roman"/>
          <w:b/>
          <w:bCs/>
          <w:i/>
          <w:iCs/>
          <w:sz w:val="22"/>
        </w:rPr>
        <w:t xml:space="preserve"> which</w:t>
      </w:r>
      <w:r w:rsidRPr="00E93DD9">
        <w:rPr>
          <w:rFonts w:ascii="Times New Roman" w:hAnsi="Times New Roman" w:cs="Times New Roman"/>
          <w:b/>
          <w:bCs/>
          <w:i/>
          <w:iCs/>
          <w:sz w:val="22"/>
        </w:rPr>
        <w:t xml:space="preserve"> can be provided to </w:t>
      </w:r>
      <w:r>
        <w:rPr>
          <w:rFonts w:ascii="Times New Roman" w:hAnsi="Times New Roman" w:cs="Times New Roman"/>
          <w:b/>
          <w:bCs/>
          <w:i/>
          <w:iCs/>
          <w:sz w:val="22"/>
        </w:rPr>
        <w:t>A-</w:t>
      </w:r>
      <w:proofErr w:type="spellStart"/>
      <w:r>
        <w:rPr>
          <w:rFonts w:ascii="Times New Roman" w:hAnsi="Times New Roman" w:cs="Times New Roman"/>
          <w:b/>
          <w:bCs/>
          <w:i/>
          <w:iCs/>
          <w:sz w:val="22"/>
        </w:rPr>
        <w:t>IoT</w:t>
      </w:r>
      <w:proofErr w:type="spellEnd"/>
      <w:r w:rsidRPr="00E93DD9">
        <w:rPr>
          <w:rFonts w:ascii="Times New Roman" w:hAnsi="Times New Roman" w:cs="Times New Roman"/>
          <w:b/>
          <w:bCs/>
          <w:i/>
          <w:iCs/>
          <w:sz w:val="22"/>
        </w:rPr>
        <w:t xml:space="preserve"> </w:t>
      </w:r>
      <w:r w:rsidRPr="00CF2C57">
        <w:rPr>
          <w:rFonts w:ascii="Times New Roman" w:hAnsi="Times New Roman" w:cs="Times New Roman" w:hint="eastAsia"/>
          <w:b/>
          <w:bCs/>
          <w:i/>
          <w:iCs/>
          <w:sz w:val="22"/>
        </w:rPr>
        <w:t>passive</w:t>
      </w:r>
      <w:r w:rsidRPr="00E93DD9">
        <w:rPr>
          <w:rFonts w:ascii="Times New Roman" w:hAnsi="Times New Roman" w:cs="Times New Roman"/>
          <w:b/>
          <w:bCs/>
          <w:i/>
          <w:iCs/>
          <w:sz w:val="22"/>
        </w:rPr>
        <w:t xml:space="preserve"> device by </w:t>
      </w:r>
      <w:proofErr w:type="spellStart"/>
      <w:r>
        <w:rPr>
          <w:rFonts w:ascii="Times New Roman" w:hAnsi="Times New Roman" w:cs="Times New Roman"/>
          <w:b/>
          <w:bCs/>
          <w:i/>
          <w:iCs/>
          <w:sz w:val="22"/>
        </w:rPr>
        <w:t>gNB</w:t>
      </w:r>
      <w:proofErr w:type="spellEnd"/>
      <w:r>
        <w:rPr>
          <w:rFonts w:ascii="Times New Roman" w:hAnsi="Times New Roman" w:cs="Times New Roman"/>
          <w:b/>
          <w:bCs/>
          <w:i/>
          <w:iCs/>
          <w:sz w:val="22"/>
        </w:rPr>
        <w:t xml:space="preserve"> or UE or other nodes</w:t>
      </w:r>
      <w:r w:rsidRPr="00E93DD9">
        <w:rPr>
          <w:rFonts w:ascii="Times New Roman" w:hAnsi="Times New Roman" w:cs="Times New Roman"/>
          <w:b/>
          <w:bCs/>
          <w:i/>
          <w:iCs/>
          <w:sz w:val="22"/>
        </w:rPr>
        <w:t>.</w:t>
      </w:r>
    </w:p>
    <w:p w14:paraId="189DD3E0" w14:textId="77777777" w:rsidR="000D432C" w:rsidRPr="00D0154F" w:rsidRDefault="000D432C" w:rsidP="000D432C">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Proposal </w:t>
      </w:r>
      <w:r>
        <w:rPr>
          <w:rFonts w:ascii="Times New Roman" w:hAnsi="Times New Roman" w:cs="Times New Roman"/>
          <w:b/>
          <w:bCs/>
          <w:i/>
          <w:iCs/>
          <w:sz w:val="22"/>
        </w:rPr>
        <w:t>8</w:t>
      </w:r>
      <w:r w:rsidRPr="00D0154F">
        <w:rPr>
          <w:rFonts w:ascii="Times New Roman" w:hAnsi="Times New Roman" w:cs="Times New Roman"/>
          <w:b/>
          <w:bCs/>
          <w:i/>
          <w:iCs/>
          <w:sz w:val="22"/>
        </w:rPr>
        <w:t xml:space="preserve">: </w:t>
      </w:r>
      <w:r>
        <w:rPr>
          <w:rFonts w:ascii="Times New Roman" w:hAnsi="Times New Roman" w:cs="Times New Roman"/>
          <w:b/>
          <w:bCs/>
          <w:i/>
          <w:iCs/>
          <w:sz w:val="22"/>
        </w:rPr>
        <w:t xml:space="preserve">Whether </w:t>
      </w:r>
      <w:r w:rsidRPr="00AA0D3D">
        <w:rPr>
          <w:rFonts w:ascii="Times New Roman" w:hAnsi="Times New Roman" w:cs="Times New Roman"/>
          <w:b/>
          <w:bCs/>
          <w:i/>
          <w:iCs/>
          <w:sz w:val="22"/>
        </w:rPr>
        <w:t>consider</w:t>
      </w:r>
      <w:r>
        <w:rPr>
          <w:rFonts w:ascii="Times New Roman" w:hAnsi="Times New Roman" w:cs="Times New Roman"/>
          <w:b/>
          <w:bCs/>
          <w:i/>
          <w:iCs/>
          <w:sz w:val="22"/>
        </w:rPr>
        <w:t>ing</w:t>
      </w:r>
      <w:r w:rsidRPr="00AA0D3D">
        <w:rPr>
          <w:rFonts w:ascii="Times New Roman" w:hAnsi="Times New Roman" w:cs="Times New Roman"/>
          <w:b/>
          <w:bCs/>
          <w:i/>
          <w:iCs/>
          <w:sz w:val="22"/>
        </w:rPr>
        <w:t xml:space="preserve"> all </w:t>
      </w:r>
      <w:r>
        <w:rPr>
          <w:rFonts w:ascii="Times New Roman" w:hAnsi="Times New Roman" w:cs="Times New Roman"/>
          <w:b/>
          <w:bCs/>
          <w:i/>
          <w:iCs/>
          <w:sz w:val="22"/>
        </w:rPr>
        <w:t xml:space="preserve">types </w:t>
      </w:r>
      <w:r w:rsidRPr="00AA0D3D">
        <w:rPr>
          <w:rFonts w:ascii="Times New Roman" w:hAnsi="Times New Roman" w:cs="Times New Roman"/>
          <w:b/>
          <w:bCs/>
          <w:i/>
          <w:iCs/>
          <w:sz w:val="22"/>
        </w:rPr>
        <w:t>power</w:t>
      </w:r>
      <w:r>
        <w:rPr>
          <w:rFonts w:ascii="Times New Roman" w:hAnsi="Times New Roman" w:cs="Times New Roman"/>
          <w:b/>
          <w:bCs/>
          <w:i/>
          <w:iCs/>
          <w:sz w:val="22"/>
        </w:rPr>
        <w:t xml:space="preserve"> source</w:t>
      </w:r>
      <w:r w:rsidRPr="00AA0D3D">
        <w:rPr>
          <w:rFonts w:ascii="Times New Roman" w:hAnsi="Times New Roman" w:cs="Times New Roman"/>
          <w:b/>
          <w:bCs/>
          <w:i/>
          <w:iCs/>
          <w:sz w:val="22"/>
        </w:rPr>
        <w:t xml:space="preserve"> for </w:t>
      </w:r>
      <w:r>
        <w:rPr>
          <w:rFonts w:ascii="Times New Roman" w:hAnsi="Times New Roman" w:cs="Times New Roman"/>
          <w:b/>
          <w:bCs/>
          <w:i/>
          <w:iCs/>
          <w:sz w:val="22"/>
        </w:rPr>
        <w:t>A-</w:t>
      </w:r>
      <w:proofErr w:type="spellStart"/>
      <w:r>
        <w:rPr>
          <w:rFonts w:ascii="Times New Roman" w:hAnsi="Times New Roman" w:cs="Times New Roman"/>
          <w:b/>
          <w:bCs/>
          <w:i/>
          <w:iCs/>
          <w:sz w:val="22"/>
        </w:rPr>
        <w:t>IoT</w:t>
      </w:r>
      <w:proofErr w:type="spellEnd"/>
      <w:r w:rsidRPr="00E059D2">
        <w:rPr>
          <w:rFonts w:ascii="Times New Roman" w:hAnsi="Times New Roman" w:cs="Times New Roman"/>
          <w:b/>
          <w:bCs/>
          <w:i/>
          <w:iCs/>
          <w:sz w:val="22"/>
        </w:rPr>
        <w:t xml:space="preserve"> </w:t>
      </w:r>
      <w:r w:rsidRPr="00CF2C57">
        <w:rPr>
          <w:rFonts w:ascii="Times New Roman" w:hAnsi="Times New Roman" w:cs="Times New Roman" w:hint="eastAsia"/>
          <w:b/>
          <w:bCs/>
          <w:i/>
          <w:iCs/>
          <w:sz w:val="22"/>
        </w:rPr>
        <w:t>passive</w:t>
      </w:r>
      <w:r w:rsidRPr="00E059D2">
        <w:rPr>
          <w:rFonts w:ascii="Times New Roman" w:hAnsi="Times New Roman" w:cs="Times New Roman"/>
          <w:b/>
          <w:bCs/>
          <w:i/>
          <w:iCs/>
          <w:sz w:val="22"/>
        </w:rPr>
        <w:t xml:space="preserve"> device</w:t>
      </w:r>
      <w:r>
        <w:rPr>
          <w:rFonts w:ascii="Times New Roman" w:hAnsi="Times New Roman" w:cs="Times New Roman"/>
          <w:b/>
          <w:bCs/>
          <w:i/>
          <w:iCs/>
          <w:sz w:val="22"/>
        </w:rPr>
        <w:t>s</w:t>
      </w:r>
      <w:r w:rsidRPr="00AA0D3D">
        <w:rPr>
          <w:rFonts w:ascii="Times New Roman" w:hAnsi="Times New Roman" w:cs="Times New Roman"/>
          <w:b/>
          <w:bCs/>
          <w:i/>
          <w:iCs/>
          <w:sz w:val="22"/>
        </w:rPr>
        <w:t xml:space="preserve"> should be discussed first.</w:t>
      </w:r>
    </w:p>
    <w:p w14:paraId="79D5E9AD" w14:textId="77777777" w:rsidR="000D432C" w:rsidRDefault="000D432C" w:rsidP="000D432C">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Proposal </w:t>
      </w:r>
      <w:r>
        <w:rPr>
          <w:rFonts w:ascii="Times New Roman" w:hAnsi="Times New Roman" w:cs="Times New Roman"/>
          <w:b/>
          <w:bCs/>
          <w:i/>
          <w:iCs/>
          <w:sz w:val="22"/>
        </w:rPr>
        <w:t>9</w:t>
      </w:r>
      <w:r w:rsidRPr="00D0154F">
        <w:rPr>
          <w:rFonts w:ascii="Times New Roman" w:hAnsi="Times New Roman" w:cs="Times New Roman"/>
          <w:b/>
          <w:bCs/>
          <w:i/>
          <w:iCs/>
          <w:sz w:val="22"/>
        </w:rPr>
        <w:t xml:space="preserve">: </w:t>
      </w:r>
      <w:r>
        <w:rPr>
          <w:rFonts w:ascii="Times New Roman" w:hAnsi="Times New Roman" w:cs="Times New Roman"/>
          <w:b/>
          <w:bCs/>
          <w:i/>
          <w:iCs/>
          <w:sz w:val="22"/>
        </w:rPr>
        <w:t xml:space="preserve">At least radio wave should be regarded as baseline </w:t>
      </w:r>
      <w:r w:rsidRPr="00AA0D3D">
        <w:rPr>
          <w:rFonts w:ascii="Times New Roman" w:hAnsi="Times New Roman" w:cs="Times New Roman"/>
          <w:b/>
          <w:bCs/>
          <w:i/>
          <w:iCs/>
          <w:sz w:val="22"/>
        </w:rPr>
        <w:t>power</w:t>
      </w:r>
      <w:r>
        <w:rPr>
          <w:rFonts w:ascii="Times New Roman" w:hAnsi="Times New Roman" w:cs="Times New Roman"/>
          <w:b/>
          <w:bCs/>
          <w:i/>
          <w:iCs/>
          <w:sz w:val="22"/>
        </w:rPr>
        <w:t xml:space="preserve"> source</w:t>
      </w:r>
      <w:r w:rsidRPr="00AA0D3D">
        <w:rPr>
          <w:rFonts w:ascii="Times New Roman" w:hAnsi="Times New Roman" w:cs="Times New Roman"/>
          <w:b/>
          <w:bCs/>
          <w:i/>
          <w:iCs/>
          <w:sz w:val="22"/>
        </w:rPr>
        <w:t xml:space="preserve"> for </w:t>
      </w:r>
      <w:r>
        <w:rPr>
          <w:rFonts w:ascii="Times New Roman" w:hAnsi="Times New Roman" w:cs="Times New Roman"/>
          <w:b/>
          <w:bCs/>
          <w:i/>
          <w:iCs/>
          <w:sz w:val="22"/>
        </w:rPr>
        <w:t>A-</w:t>
      </w:r>
      <w:proofErr w:type="spellStart"/>
      <w:r>
        <w:rPr>
          <w:rFonts w:ascii="Times New Roman" w:hAnsi="Times New Roman" w:cs="Times New Roman"/>
          <w:b/>
          <w:bCs/>
          <w:i/>
          <w:iCs/>
          <w:sz w:val="22"/>
        </w:rPr>
        <w:t>IoT</w:t>
      </w:r>
      <w:proofErr w:type="spellEnd"/>
      <w:r w:rsidRPr="00E059D2">
        <w:rPr>
          <w:rFonts w:ascii="Times New Roman" w:hAnsi="Times New Roman" w:cs="Times New Roman"/>
          <w:b/>
          <w:bCs/>
          <w:i/>
          <w:iCs/>
          <w:sz w:val="22"/>
        </w:rPr>
        <w:t xml:space="preserve"> </w:t>
      </w:r>
      <w:r>
        <w:rPr>
          <w:rFonts w:ascii="Times New Roman" w:hAnsi="Times New Roman" w:cs="Times New Roman"/>
          <w:b/>
          <w:bCs/>
          <w:i/>
          <w:iCs/>
          <w:sz w:val="22"/>
        </w:rPr>
        <w:t xml:space="preserve">passive </w:t>
      </w:r>
      <w:r w:rsidRPr="00E059D2">
        <w:rPr>
          <w:rFonts w:ascii="Times New Roman" w:hAnsi="Times New Roman" w:cs="Times New Roman"/>
          <w:b/>
          <w:bCs/>
          <w:i/>
          <w:iCs/>
          <w:sz w:val="22"/>
        </w:rPr>
        <w:t>device</w:t>
      </w:r>
      <w:r>
        <w:rPr>
          <w:rFonts w:ascii="Times New Roman" w:hAnsi="Times New Roman" w:cs="Times New Roman"/>
          <w:b/>
          <w:bCs/>
          <w:i/>
          <w:iCs/>
          <w:sz w:val="22"/>
        </w:rPr>
        <w:t>.</w:t>
      </w:r>
    </w:p>
    <w:p w14:paraId="7A3B94C0" w14:textId="77777777" w:rsidR="000D432C" w:rsidRDefault="000D432C" w:rsidP="000D432C">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Observation </w:t>
      </w:r>
      <w:r>
        <w:rPr>
          <w:rFonts w:ascii="Times New Roman" w:hAnsi="Times New Roman" w:cs="Times New Roman"/>
          <w:b/>
          <w:bCs/>
          <w:i/>
          <w:iCs/>
          <w:sz w:val="22"/>
        </w:rPr>
        <w:t>9</w:t>
      </w:r>
      <w:r w:rsidRPr="00D0154F">
        <w:rPr>
          <w:rFonts w:ascii="Times New Roman" w:hAnsi="Times New Roman" w:cs="Times New Roman"/>
          <w:b/>
          <w:bCs/>
          <w:i/>
          <w:iCs/>
          <w:sz w:val="22"/>
        </w:rPr>
        <w:t>:</w:t>
      </w:r>
      <w:r>
        <w:rPr>
          <w:rFonts w:ascii="Times New Roman" w:hAnsi="Times New Roman" w:cs="Times New Roman" w:hint="eastAsia"/>
          <w:b/>
          <w:bCs/>
          <w:i/>
          <w:iCs/>
          <w:sz w:val="22"/>
        </w:rPr>
        <w:t xml:space="preserve"> </w:t>
      </w:r>
      <w:r w:rsidRPr="00642D4F">
        <w:rPr>
          <w:rFonts w:ascii="Times New Roman" w:hAnsi="Times New Roman" w:cs="Times New Roman"/>
          <w:b/>
          <w:bCs/>
          <w:i/>
          <w:iCs/>
          <w:sz w:val="22"/>
        </w:rPr>
        <w:t>A-</w:t>
      </w:r>
      <w:proofErr w:type="spellStart"/>
      <w:r w:rsidRPr="00642D4F">
        <w:rPr>
          <w:rFonts w:ascii="Times New Roman" w:hAnsi="Times New Roman" w:cs="Times New Roman"/>
          <w:b/>
          <w:bCs/>
          <w:i/>
          <w:iCs/>
          <w:sz w:val="22"/>
        </w:rPr>
        <w:t>IoT</w:t>
      </w:r>
      <w:proofErr w:type="spellEnd"/>
      <w:r w:rsidRPr="00642D4F">
        <w:rPr>
          <w:rFonts w:ascii="Times New Roman" w:hAnsi="Times New Roman" w:cs="Times New Roman"/>
          <w:b/>
          <w:bCs/>
          <w:i/>
          <w:iCs/>
          <w:sz w:val="22"/>
        </w:rPr>
        <w:t xml:space="preserve"> passive device is incapable of actively transmitting signals, necessitating the consideration of backscattering in its architectural design.</w:t>
      </w:r>
    </w:p>
    <w:p w14:paraId="5AC68BF9" w14:textId="77777777" w:rsidR="000D432C" w:rsidRPr="00F9692E" w:rsidRDefault="000D432C" w:rsidP="000D432C">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Observation </w:t>
      </w:r>
      <w:r>
        <w:rPr>
          <w:rFonts w:ascii="Times New Roman" w:hAnsi="Times New Roman" w:cs="Times New Roman"/>
          <w:b/>
          <w:bCs/>
          <w:i/>
          <w:iCs/>
          <w:sz w:val="22"/>
        </w:rPr>
        <w:t>10</w:t>
      </w:r>
      <w:r w:rsidRPr="00D0154F">
        <w:rPr>
          <w:rFonts w:ascii="Times New Roman" w:hAnsi="Times New Roman" w:cs="Times New Roman"/>
          <w:b/>
          <w:bCs/>
          <w:i/>
          <w:iCs/>
          <w:sz w:val="22"/>
        </w:rPr>
        <w:t>:</w:t>
      </w:r>
      <w:r>
        <w:rPr>
          <w:rFonts w:ascii="Times New Roman" w:hAnsi="Times New Roman" w:cs="Times New Roman" w:hint="eastAsia"/>
          <w:b/>
          <w:bCs/>
          <w:i/>
          <w:iCs/>
          <w:sz w:val="22"/>
        </w:rPr>
        <w:t xml:space="preserve"> </w:t>
      </w:r>
      <w:r w:rsidRPr="00F9692E">
        <w:rPr>
          <w:rFonts w:ascii="Times New Roman" w:hAnsi="Times New Roman" w:cs="Times New Roman"/>
          <w:b/>
          <w:bCs/>
          <w:i/>
          <w:iCs/>
          <w:sz w:val="22"/>
        </w:rPr>
        <w:t>A-</w:t>
      </w:r>
      <w:proofErr w:type="spellStart"/>
      <w:r w:rsidRPr="00F9692E">
        <w:rPr>
          <w:rFonts w:ascii="Times New Roman" w:hAnsi="Times New Roman" w:cs="Times New Roman"/>
          <w:b/>
          <w:bCs/>
          <w:i/>
          <w:iCs/>
          <w:sz w:val="22"/>
        </w:rPr>
        <w:t>IoT</w:t>
      </w:r>
      <w:proofErr w:type="spellEnd"/>
      <w:r w:rsidRPr="00F9692E">
        <w:rPr>
          <w:rFonts w:ascii="Times New Roman" w:hAnsi="Times New Roman" w:cs="Times New Roman"/>
          <w:b/>
          <w:bCs/>
          <w:i/>
          <w:iCs/>
          <w:sz w:val="22"/>
        </w:rPr>
        <w:t xml:space="preserve"> passive device can backscatter by modulating different impedances by </w:t>
      </w:r>
      <w:r>
        <w:rPr>
          <w:rFonts w:ascii="Times New Roman" w:hAnsi="Times New Roman" w:cs="Times New Roman"/>
          <w:b/>
          <w:bCs/>
          <w:i/>
          <w:iCs/>
          <w:sz w:val="22"/>
        </w:rPr>
        <w:t>backscattering module</w:t>
      </w:r>
      <w:r w:rsidRPr="00F9692E">
        <w:rPr>
          <w:rFonts w:ascii="Times New Roman" w:hAnsi="Times New Roman" w:cs="Times New Roman"/>
          <w:b/>
          <w:bCs/>
          <w:i/>
          <w:iCs/>
          <w:sz w:val="22"/>
        </w:rPr>
        <w:t>. If OOK modulation is used, the corresponding circuit has at least one state that requires almost complete absorption of the received CW.</w:t>
      </w:r>
    </w:p>
    <w:p w14:paraId="0DF4C3F9" w14:textId="77777777" w:rsidR="000D432C" w:rsidRDefault="000D432C" w:rsidP="000D432C">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Proposal </w:t>
      </w:r>
      <w:r>
        <w:rPr>
          <w:rFonts w:ascii="Times New Roman" w:hAnsi="Times New Roman" w:cs="Times New Roman"/>
          <w:b/>
          <w:bCs/>
          <w:i/>
          <w:iCs/>
          <w:sz w:val="22"/>
        </w:rPr>
        <w:t>10</w:t>
      </w:r>
      <w:r w:rsidRPr="00D0154F">
        <w:rPr>
          <w:rFonts w:ascii="Times New Roman" w:hAnsi="Times New Roman" w:cs="Times New Roman"/>
          <w:b/>
          <w:bCs/>
          <w:i/>
          <w:iCs/>
          <w:sz w:val="22"/>
        </w:rPr>
        <w:t xml:space="preserve">: </w:t>
      </w:r>
      <w:r>
        <w:rPr>
          <w:rFonts w:ascii="Times New Roman" w:hAnsi="Times New Roman" w:cs="Times New Roman"/>
          <w:b/>
          <w:bCs/>
          <w:i/>
          <w:iCs/>
          <w:sz w:val="22"/>
        </w:rPr>
        <w:t xml:space="preserve">Backscattering module should be discussed </w:t>
      </w:r>
      <w:r w:rsidRPr="00CF2C57">
        <w:rPr>
          <w:rFonts w:ascii="Times New Roman" w:hAnsi="Times New Roman" w:cs="Times New Roman" w:hint="eastAsia"/>
          <w:b/>
          <w:bCs/>
          <w:i/>
          <w:iCs/>
          <w:sz w:val="22"/>
        </w:rPr>
        <w:t xml:space="preserve">at least for </w:t>
      </w:r>
      <w:r w:rsidRPr="00CF2C57">
        <w:rPr>
          <w:rFonts w:ascii="Times New Roman" w:hAnsi="Times New Roman" w:cs="Times New Roman"/>
          <w:b/>
          <w:bCs/>
          <w:i/>
          <w:iCs/>
          <w:sz w:val="22"/>
        </w:rPr>
        <w:t>A-</w:t>
      </w:r>
      <w:proofErr w:type="spellStart"/>
      <w:r w:rsidRPr="00CF2C57">
        <w:rPr>
          <w:rFonts w:ascii="Times New Roman" w:hAnsi="Times New Roman" w:cs="Times New Roman"/>
          <w:b/>
          <w:bCs/>
          <w:i/>
          <w:iCs/>
          <w:sz w:val="22"/>
        </w:rPr>
        <w:t>IoT</w:t>
      </w:r>
      <w:proofErr w:type="spellEnd"/>
      <w:r w:rsidRPr="00CF2C57">
        <w:rPr>
          <w:rFonts w:ascii="Times New Roman" w:hAnsi="Times New Roman" w:cs="Times New Roman" w:hint="eastAsia"/>
          <w:b/>
          <w:bCs/>
          <w:i/>
          <w:iCs/>
          <w:sz w:val="22"/>
        </w:rPr>
        <w:t xml:space="preserve"> passive device</w:t>
      </w:r>
      <w:r>
        <w:rPr>
          <w:rFonts w:ascii="Times New Roman" w:hAnsi="Times New Roman" w:cs="Times New Roman"/>
          <w:b/>
          <w:bCs/>
          <w:i/>
          <w:iCs/>
          <w:sz w:val="22"/>
        </w:rPr>
        <w:t xml:space="preserve">. </w:t>
      </w:r>
    </w:p>
    <w:p w14:paraId="1041E759" w14:textId="77777777" w:rsidR="000D432C" w:rsidRPr="00366EDA" w:rsidRDefault="000D432C" w:rsidP="000D432C">
      <w:pPr>
        <w:widowControl/>
        <w:overflowPunct w:val="0"/>
        <w:autoSpaceDE w:val="0"/>
        <w:autoSpaceDN w:val="0"/>
        <w:adjustRightInd w:val="0"/>
        <w:snapToGrid w:val="0"/>
        <w:spacing w:after="120"/>
        <w:textAlignment w:val="baseline"/>
        <w:rPr>
          <w:rFonts w:ascii="Times New Roman" w:hAnsi="Times New Roman" w:cs="Times New Roman"/>
          <w:b/>
          <w:bCs/>
          <w:i/>
          <w:iCs/>
          <w:sz w:val="22"/>
        </w:rPr>
      </w:pPr>
      <w:r w:rsidRPr="00366EDA">
        <w:rPr>
          <w:rFonts w:ascii="Times New Roman" w:hAnsi="Times New Roman" w:cs="Times New Roman"/>
          <w:b/>
          <w:bCs/>
          <w:i/>
          <w:iCs/>
          <w:sz w:val="22"/>
        </w:rPr>
        <w:t xml:space="preserve">Proposal </w:t>
      </w:r>
      <w:r>
        <w:rPr>
          <w:rFonts w:ascii="Times New Roman" w:hAnsi="Times New Roman" w:cs="Times New Roman"/>
          <w:b/>
          <w:bCs/>
          <w:i/>
          <w:iCs/>
          <w:sz w:val="22"/>
        </w:rPr>
        <w:t>11</w:t>
      </w:r>
      <w:r w:rsidRPr="00366EDA">
        <w:rPr>
          <w:rFonts w:ascii="Times New Roman" w:hAnsi="Times New Roman" w:cs="Times New Roman"/>
          <w:b/>
          <w:bCs/>
          <w:i/>
          <w:iCs/>
          <w:sz w:val="22"/>
        </w:rPr>
        <w:t xml:space="preserve">: </w:t>
      </w:r>
      <w:r w:rsidRPr="00D657AD">
        <w:rPr>
          <w:rFonts w:ascii="Times New Roman" w:hAnsi="Times New Roman" w:cs="Times New Roman"/>
          <w:b/>
          <w:bCs/>
          <w:i/>
          <w:iCs/>
          <w:sz w:val="22"/>
        </w:rPr>
        <w:t>The signal transmission module should be designed with simplicity in mind to minimize power consumption and ensure the operational longevity of the A-</w:t>
      </w:r>
      <w:proofErr w:type="spellStart"/>
      <w:r w:rsidRPr="00D657AD">
        <w:rPr>
          <w:rFonts w:ascii="Times New Roman" w:hAnsi="Times New Roman" w:cs="Times New Roman"/>
          <w:b/>
          <w:bCs/>
          <w:i/>
          <w:iCs/>
          <w:sz w:val="22"/>
        </w:rPr>
        <w:t>IoT</w:t>
      </w:r>
      <w:proofErr w:type="spellEnd"/>
      <w:r w:rsidRPr="00D657AD">
        <w:rPr>
          <w:rFonts w:ascii="Times New Roman" w:hAnsi="Times New Roman" w:cs="Times New Roman"/>
          <w:b/>
          <w:bCs/>
          <w:i/>
          <w:iCs/>
          <w:sz w:val="22"/>
        </w:rPr>
        <w:t xml:space="preserve"> active device.</w:t>
      </w:r>
    </w:p>
    <w:p w14:paraId="65EF9568" w14:textId="77777777" w:rsidR="000D432C" w:rsidRDefault="000D432C" w:rsidP="000D432C">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D0154F">
        <w:rPr>
          <w:rFonts w:ascii="Times New Roman" w:hAnsi="Times New Roman" w:cs="Times New Roman"/>
          <w:b/>
          <w:bCs/>
          <w:i/>
          <w:iCs/>
          <w:sz w:val="22"/>
        </w:rPr>
        <w:t xml:space="preserve">Proposal </w:t>
      </w:r>
      <w:r>
        <w:rPr>
          <w:rFonts w:ascii="Times New Roman" w:hAnsi="Times New Roman" w:cs="Times New Roman"/>
          <w:b/>
          <w:bCs/>
          <w:i/>
          <w:iCs/>
          <w:sz w:val="22"/>
        </w:rPr>
        <w:t>12</w:t>
      </w:r>
      <w:r w:rsidRPr="00D0154F">
        <w:rPr>
          <w:rFonts w:ascii="Times New Roman" w:hAnsi="Times New Roman" w:cs="Times New Roman"/>
          <w:b/>
          <w:bCs/>
          <w:i/>
          <w:iCs/>
          <w:sz w:val="22"/>
        </w:rPr>
        <w:t xml:space="preserve">: </w:t>
      </w:r>
      <w:r>
        <w:rPr>
          <w:rFonts w:ascii="Times New Roman" w:hAnsi="Times New Roman" w:cs="Times New Roman"/>
          <w:b/>
          <w:bCs/>
          <w:i/>
          <w:iCs/>
          <w:sz w:val="22"/>
        </w:rPr>
        <w:t>The s</w:t>
      </w:r>
      <w:r w:rsidRPr="00CF2C57">
        <w:rPr>
          <w:rFonts w:ascii="Times New Roman" w:hAnsi="Times New Roman" w:cs="Times New Roman"/>
          <w:b/>
          <w:bCs/>
          <w:i/>
          <w:iCs/>
          <w:sz w:val="22"/>
        </w:rPr>
        <w:t xml:space="preserve">ignal detection module </w:t>
      </w:r>
      <w:r>
        <w:rPr>
          <w:rFonts w:ascii="Times New Roman" w:hAnsi="Times New Roman" w:cs="Times New Roman"/>
          <w:b/>
          <w:bCs/>
          <w:i/>
          <w:iCs/>
          <w:sz w:val="22"/>
        </w:rPr>
        <w:t xml:space="preserve">should be discussed </w:t>
      </w:r>
      <w:r w:rsidRPr="00CF2C57">
        <w:rPr>
          <w:rFonts w:ascii="Times New Roman" w:hAnsi="Times New Roman" w:cs="Times New Roman" w:hint="eastAsia"/>
          <w:b/>
          <w:bCs/>
          <w:i/>
          <w:iCs/>
          <w:sz w:val="22"/>
        </w:rPr>
        <w:t xml:space="preserve">for </w:t>
      </w:r>
      <w:r w:rsidRPr="00CF2C57">
        <w:rPr>
          <w:rFonts w:ascii="Times New Roman" w:hAnsi="Times New Roman" w:cs="Times New Roman"/>
          <w:b/>
          <w:bCs/>
          <w:i/>
          <w:iCs/>
          <w:sz w:val="22"/>
        </w:rPr>
        <w:t>A-</w:t>
      </w:r>
      <w:proofErr w:type="spellStart"/>
      <w:r w:rsidRPr="00CF2C57">
        <w:rPr>
          <w:rFonts w:ascii="Times New Roman" w:hAnsi="Times New Roman" w:cs="Times New Roman"/>
          <w:b/>
          <w:bCs/>
          <w:i/>
          <w:iCs/>
          <w:sz w:val="22"/>
        </w:rPr>
        <w:t>IoT</w:t>
      </w:r>
      <w:proofErr w:type="spellEnd"/>
      <w:r w:rsidRPr="00CF2C57">
        <w:rPr>
          <w:rFonts w:ascii="Times New Roman" w:hAnsi="Times New Roman" w:cs="Times New Roman" w:hint="eastAsia"/>
          <w:b/>
          <w:bCs/>
          <w:i/>
          <w:iCs/>
          <w:sz w:val="22"/>
        </w:rPr>
        <w:t xml:space="preserve"> device</w:t>
      </w:r>
      <w:r>
        <w:rPr>
          <w:rFonts w:ascii="Times New Roman" w:hAnsi="Times New Roman" w:cs="Times New Roman"/>
          <w:b/>
          <w:bCs/>
          <w:i/>
          <w:iCs/>
          <w:sz w:val="22"/>
        </w:rPr>
        <w:t>s</w:t>
      </w:r>
      <w:r w:rsidRPr="00CF2C57">
        <w:rPr>
          <w:rFonts w:ascii="Times New Roman" w:hAnsi="Times New Roman" w:cs="Times New Roman"/>
          <w:b/>
          <w:bCs/>
          <w:i/>
          <w:iCs/>
          <w:sz w:val="22"/>
        </w:rPr>
        <w:t xml:space="preserve"> </w:t>
      </w:r>
      <w:r>
        <w:rPr>
          <w:rFonts w:ascii="Times New Roman" w:hAnsi="Times New Roman" w:cs="Times New Roman"/>
          <w:b/>
          <w:bCs/>
          <w:i/>
          <w:iCs/>
          <w:sz w:val="22"/>
        </w:rPr>
        <w:t xml:space="preserve">with </w:t>
      </w:r>
      <w:r w:rsidRPr="00CF2C57">
        <w:rPr>
          <w:rFonts w:ascii="Times New Roman" w:hAnsi="Times New Roman" w:cs="Times New Roman"/>
          <w:b/>
          <w:bCs/>
          <w:i/>
          <w:iCs/>
          <w:sz w:val="22"/>
        </w:rPr>
        <w:t xml:space="preserve">different </w:t>
      </w:r>
      <w:r>
        <w:rPr>
          <w:rFonts w:ascii="Times New Roman" w:hAnsi="Times New Roman" w:cs="Times New Roman"/>
          <w:b/>
          <w:bCs/>
          <w:i/>
          <w:iCs/>
          <w:sz w:val="22"/>
        </w:rPr>
        <w:t xml:space="preserve">type </w:t>
      </w:r>
      <w:r w:rsidRPr="00872DB8">
        <w:rPr>
          <w:rFonts w:ascii="Times New Roman" w:hAnsi="Times New Roman" w:cs="Times New Roman"/>
          <w:b/>
          <w:bCs/>
          <w:i/>
          <w:iCs/>
          <w:sz w:val="22"/>
        </w:rPr>
        <w:t>waveform</w:t>
      </w:r>
      <w:r w:rsidRPr="00CF2C57">
        <w:rPr>
          <w:rFonts w:ascii="Times New Roman" w:hAnsi="Times New Roman" w:cs="Times New Roman"/>
          <w:b/>
          <w:bCs/>
          <w:i/>
          <w:iCs/>
          <w:sz w:val="22"/>
        </w:rPr>
        <w:t>s</w:t>
      </w:r>
      <w:r>
        <w:rPr>
          <w:rFonts w:ascii="Times New Roman" w:hAnsi="Times New Roman" w:cs="Times New Roman"/>
          <w:b/>
          <w:bCs/>
          <w:i/>
          <w:iCs/>
          <w:sz w:val="22"/>
        </w:rPr>
        <w:t>, and c</w:t>
      </w:r>
      <w:r w:rsidRPr="000E6374">
        <w:rPr>
          <w:rFonts w:ascii="Times New Roman" w:hAnsi="Times New Roman" w:cs="Times New Roman"/>
          <w:b/>
          <w:bCs/>
          <w:i/>
          <w:iCs/>
          <w:sz w:val="22"/>
        </w:rPr>
        <w:t xml:space="preserve">andidate </w:t>
      </w:r>
      <w:r>
        <w:rPr>
          <w:rFonts w:ascii="Times New Roman" w:hAnsi="Times New Roman" w:cs="Times New Roman"/>
          <w:b/>
          <w:bCs/>
          <w:i/>
          <w:iCs/>
          <w:sz w:val="22"/>
        </w:rPr>
        <w:t>s</w:t>
      </w:r>
      <w:r w:rsidRPr="00CF2C57">
        <w:rPr>
          <w:rFonts w:ascii="Times New Roman" w:hAnsi="Times New Roman" w:cs="Times New Roman"/>
          <w:b/>
          <w:bCs/>
          <w:i/>
          <w:iCs/>
          <w:sz w:val="22"/>
        </w:rPr>
        <w:t>ignal detection module</w:t>
      </w:r>
      <w:r>
        <w:rPr>
          <w:rFonts w:ascii="Times New Roman" w:hAnsi="Times New Roman" w:cs="Times New Roman"/>
          <w:b/>
          <w:bCs/>
          <w:i/>
          <w:iCs/>
          <w:sz w:val="22"/>
        </w:rPr>
        <w:t>s</w:t>
      </w:r>
      <w:r w:rsidRPr="00CF2C57">
        <w:rPr>
          <w:rFonts w:ascii="Times New Roman" w:hAnsi="Times New Roman" w:cs="Times New Roman"/>
          <w:b/>
          <w:bCs/>
          <w:i/>
          <w:iCs/>
          <w:sz w:val="22"/>
        </w:rPr>
        <w:t xml:space="preserve"> </w:t>
      </w:r>
      <w:r>
        <w:rPr>
          <w:rFonts w:ascii="Times New Roman" w:hAnsi="Times New Roman" w:cs="Times New Roman"/>
          <w:b/>
          <w:bCs/>
          <w:i/>
          <w:iCs/>
          <w:sz w:val="22"/>
        </w:rPr>
        <w:t xml:space="preserve">should be discussed after </w:t>
      </w:r>
      <w:r w:rsidRPr="000E6374">
        <w:rPr>
          <w:rFonts w:ascii="Times New Roman" w:hAnsi="Times New Roman" w:cs="Times New Roman"/>
          <w:b/>
          <w:bCs/>
          <w:i/>
          <w:iCs/>
          <w:sz w:val="22"/>
        </w:rPr>
        <w:t xml:space="preserve">the </w:t>
      </w:r>
      <w:r>
        <w:rPr>
          <w:rFonts w:ascii="Times New Roman" w:hAnsi="Times New Roman" w:cs="Times New Roman"/>
          <w:b/>
          <w:bCs/>
          <w:i/>
          <w:iCs/>
          <w:sz w:val="22"/>
        </w:rPr>
        <w:t xml:space="preserve">waveform </w:t>
      </w:r>
      <w:r>
        <w:rPr>
          <w:rFonts w:ascii="Times New Roman" w:hAnsi="Times New Roman" w:cs="Times New Roman" w:hint="eastAsia"/>
          <w:b/>
          <w:bCs/>
          <w:i/>
          <w:iCs/>
          <w:sz w:val="22"/>
        </w:rPr>
        <w:t>of</w:t>
      </w:r>
      <w:r>
        <w:rPr>
          <w:rFonts w:ascii="Times New Roman" w:hAnsi="Times New Roman" w:cs="Times New Roman"/>
          <w:b/>
          <w:bCs/>
          <w:i/>
          <w:iCs/>
          <w:sz w:val="22"/>
        </w:rPr>
        <w:t xml:space="preserve"> </w:t>
      </w:r>
      <w:r>
        <w:rPr>
          <w:rFonts w:ascii="Times New Roman" w:hAnsi="Times New Roman" w:cs="Times New Roman" w:hint="eastAsia"/>
          <w:b/>
          <w:bCs/>
          <w:i/>
          <w:iCs/>
          <w:sz w:val="22"/>
        </w:rPr>
        <w:t>downlink</w:t>
      </w:r>
      <w:r>
        <w:rPr>
          <w:rFonts w:ascii="Times New Roman" w:hAnsi="Times New Roman" w:cs="Times New Roman"/>
          <w:b/>
          <w:bCs/>
          <w:i/>
          <w:iCs/>
          <w:sz w:val="22"/>
        </w:rPr>
        <w:t xml:space="preserve"> </w:t>
      </w:r>
      <w:r>
        <w:rPr>
          <w:rFonts w:ascii="Times New Roman" w:hAnsi="Times New Roman" w:cs="Times New Roman" w:hint="eastAsia"/>
          <w:b/>
          <w:bCs/>
          <w:i/>
          <w:iCs/>
          <w:sz w:val="22"/>
        </w:rPr>
        <w:t>signal</w:t>
      </w:r>
      <w:r>
        <w:rPr>
          <w:rFonts w:ascii="Times New Roman" w:hAnsi="Times New Roman" w:cs="Times New Roman"/>
          <w:b/>
          <w:bCs/>
          <w:i/>
          <w:iCs/>
          <w:sz w:val="22"/>
        </w:rPr>
        <w:t xml:space="preserve"> is</w:t>
      </w:r>
      <w:r w:rsidRPr="000E6374">
        <w:rPr>
          <w:rFonts w:ascii="Times New Roman" w:hAnsi="Times New Roman" w:cs="Times New Roman"/>
          <w:b/>
          <w:bCs/>
          <w:i/>
          <w:iCs/>
          <w:sz w:val="22"/>
        </w:rPr>
        <w:t xml:space="preserve"> determined</w:t>
      </w:r>
      <w:r>
        <w:rPr>
          <w:rFonts w:ascii="Times New Roman" w:hAnsi="Times New Roman" w:cs="Times New Roman"/>
          <w:b/>
          <w:bCs/>
          <w:i/>
          <w:iCs/>
          <w:sz w:val="22"/>
        </w:rPr>
        <w:t>.</w:t>
      </w:r>
    </w:p>
    <w:p w14:paraId="3343B244" w14:textId="78ECF70B" w:rsidR="000D432C" w:rsidRDefault="000D432C" w:rsidP="000D432C">
      <w:pPr>
        <w:widowControl/>
        <w:overflowPunct w:val="0"/>
        <w:autoSpaceDE w:val="0"/>
        <w:autoSpaceDN w:val="0"/>
        <w:adjustRightInd w:val="0"/>
        <w:snapToGrid w:val="0"/>
        <w:spacing w:after="120"/>
        <w:textAlignment w:val="baseline"/>
        <w:rPr>
          <w:rFonts w:ascii="Times New Roman" w:hAnsi="Times New Roman" w:cs="Times New Roman"/>
          <w:b/>
          <w:bCs/>
          <w:i/>
          <w:iCs/>
          <w:sz w:val="22"/>
        </w:rPr>
      </w:pPr>
      <w:r w:rsidRPr="00D0154F">
        <w:rPr>
          <w:rFonts w:ascii="Times New Roman" w:hAnsi="Times New Roman" w:cs="Times New Roman"/>
          <w:b/>
          <w:bCs/>
          <w:i/>
          <w:iCs/>
          <w:sz w:val="22"/>
        </w:rPr>
        <w:t xml:space="preserve">Proposal </w:t>
      </w:r>
      <w:r>
        <w:rPr>
          <w:rFonts w:ascii="Times New Roman" w:hAnsi="Times New Roman" w:cs="Times New Roman"/>
          <w:b/>
          <w:bCs/>
          <w:i/>
          <w:iCs/>
          <w:sz w:val="22"/>
        </w:rPr>
        <w:t>13</w:t>
      </w:r>
      <w:r w:rsidRPr="00D0154F">
        <w:rPr>
          <w:rFonts w:ascii="Times New Roman" w:hAnsi="Times New Roman" w:cs="Times New Roman"/>
          <w:b/>
          <w:bCs/>
          <w:i/>
          <w:iCs/>
          <w:sz w:val="22"/>
        </w:rPr>
        <w:t xml:space="preserve">: </w:t>
      </w:r>
      <w:r>
        <w:rPr>
          <w:rFonts w:ascii="Times New Roman" w:hAnsi="Times New Roman" w:cs="Times New Roman"/>
          <w:b/>
          <w:bCs/>
          <w:i/>
          <w:iCs/>
          <w:sz w:val="22"/>
        </w:rPr>
        <w:t>E</w:t>
      </w:r>
      <w:r w:rsidRPr="00CF2C57">
        <w:rPr>
          <w:rFonts w:ascii="Times New Roman" w:hAnsi="Times New Roman" w:cs="Times New Roman"/>
          <w:b/>
          <w:bCs/>
          <w:i/>
          <w:iCs/>
          <w:sz w:val="22"/>
        </w:rPr>
        <w:t>nvelope detection</w:t>
      </w:r>
      <w:r>
        <w:rPr>
          <w:rFonts w:ascii="Times New Roman" w:hAnsi="Times New Roman" w:cs="Times New Roman"/>
          <w:b/>
          <w:bCs/>
          <w:i/>
          <w:iCs/>
          <w:sz w:val="22"/>
        </w:rPr>
        <w:t xml:space="preserve"> and c</w:t>
      </w:r>
      <w:r w:rsidRPr="00CF2C57">
        <w:rPr>
          <w:rFonts w:ascii="Times New Roman" w:hAnsi="Times New Roman" w:cs="Times New Roman"/>
          <w:b/>
          <w:bCs/>
          <w:i/>
          <w:iCs/>
          <w:sz w:val="22"/>
        </w:rPr>
        <w:t>omparer</w:t>
      </w:r>
      <w:r>
        <w:rPr>
          <w:rFonts w:ascii="Times New Roman" w:hAnsi="Times New Roman" w:cs="Times New Roman"/>
          <w:b/>
          <w:bCs/>
          <w:i/>
          <w:iCs/>
          <w:sz w:val="22"/>
        </w:rPr>
        <w:t xml:space="preserve"> could be used at least for </w:t>
      </w:r>
      <w:r w:rsidRPr="00CF2C57">
        <w:rPr>
          <w:rFonts w:ascii="Times New Roman" w:hAnsi="Times New Roman" w:cs="Times New Roman"/>
          <w:b/>
          <w:bCs/>
          <w:i/>
          <w:iCs/>
          <w:sz w:val="22"/>
        </w:rPr>
        <w:t>A-</w:t>
      </w:r>
      <w:proofErr w:type="spellStart"/>
      <w:r w:rsidRPr="00CF2C57">
        <w:rPr>
          <w:rFonts w:ascii="Times New Roman" w:hAnsi="Times New Roman" w:cs="Times New Roman"/>
          <w:b/>
          <w:bCs/>
          <w:i/>
          <w:iCs/>
          <w:sz w:val="22"/>
        </w:rPr>
        <w:t>IoT</w:t>
      </w:r>
      <w:proofErr w:type="spellEnd"/>
      <w:r w:rsidRPr="00CF2C57">
        <w:rPr>
          <w:rFonts w:ascii="Times New Roman" w:hAnsi="Times New Roman" w:cs="Times New Roman" w:hint="eastAsia"/>
          <w:b/>
          <w:bCs/>
          <w:i/>
          <w:iCs/>
          <w:sz w:val="22"/>
        </w:rPr>
        <w:t xml:space="preserve"> passive device</w:t>
      </w:r>
      <w:r>
        <w:rPr>
          <w:rFonts w:ascii="Times New Roman" w:hAnsi="Times New Roman" w:cs="Times New Roman"/>
          <w:b/>
          <w:bCs/>
          <w:i/>
          <w:iCs/>
          <w:sz w:val="22"/>
        </w:rPr>
        <w:t xml:space="preserve">, </w:t>
      </w:r>
      <w:r w:rsidRPr="00872DB8">
        <w:rPr>
          <w:rFonts w:ascii="Times New Roman" w:hAnsi="Times New Roman" w:cs="Times New Roman"/>
          <w:b/>
          <w:bCs/>
          <w:i/>
          <w:iCs/>
          <w:sz w:val="22"/>
        </w:rPr>
        <w:t>whereas</w:t>
      </w:r>
      <w:r>
        <w:rPr>
          <w:rFonts w:ascii="Times New Roman" w:hAnsi="Times New Roman" w:cs="Times New Roman"/>
          <w:b/>
          <w:bCs/>
          <w:i/>
          <w:iCs/>
          <w:sz w:val="22"/>
        </w:rPr>
        <w:t xml:space="preserve"> c</w:t>
      </w:r>
      <w:r w:rsidRPr="00366EDA">
        <w:rPr>
          <w:rFonts w:ascii="Times New Roman" w:hAnsi="Times New Roman" w:cs="Times New Roman"/>
          <w:b/>
          <w:bCs/>
          <w:i/>
          <w:iCs/>
          <w:sz w:val="22"/>
        </w:rPr>
        <w:t xml:space="preserve">oherent detection </w:t>
      </w:r>
      <w:r>
        <w:rPr>
          <w:rFonts w:ascii="Times New Roman" w:hAnsi="Times New Roman" w:cs="Times New Roman"/>
          <w:b/>
          <w:bCs/>
          <w:i/>
          <w:iCs/>
          <w:sz w:val="22"/>
        </w:rPr>
        <w:t>and c</w:t>
      </w:r>
      <w:r w:rsidRPr="00366EDA">
        <w:rPr>
          <w:rFonts w:ascii="Times New Roman" w:hAnsi="Times New Roman" w:cs="Times New Roman"/>
          <w:b/>
          <w:bCs/>
          <w:i/>
          <w:iCs/>
          <w:sz w:val="22"/>
        </w:rPr>
        <w:t xml:space="preserve">orrelation detection </w:t>
      </w:r>
      <w:r w:rsidRPr="00872DB8">
        <w:rPr>
          <w:rFonts w:ascii="Times New Roman" w:hAnsi="Times New Roman" w:cs="Times New Roman"/>
          <w:b/>
          <w:bCs/>
          <w:i/>
          <w:iCs/>
          <w:sz w:val="22"/>
        </w:rPr>
        <w:t>are suitable for</w:t>
      </w:r>
      <w:r>
        <w:rPr>
          <w:rFonts w:ascii="Times New Roman" w:hAnsi="Times New Roman" w:cs="Times New Roman"/>
          <w:b/>
          <w:bCs/>
          <w:i/>
          <w:iCs/>
          <w:sz w:val="22"/>
        </w:rPr>
        <w:t xml:space="preserve"> </w:t>
      </w:r>
      <w:r w:rsidRPr="00CF2C57">
        <w:rPr>
          <w:rFonts w:ascii="Times New Roman" w:hAnsi="Times New Roman" w:cs="Times New Roman"/>
          <w:b/>
          <w:bCs/>
          <w:i/>
          <w:iCs/>
          <w:sz w:val="22"/>
        </w:rPr>
        <w:t>A-</w:t>
      </w:r>
      <w:proofErr w:type="spellStart"/>
      <w:r w:rsidRPr="00CF2C57">
        <w:rPr>
          <w:rFonts w:ascii="Times New Roman" w:hAnsi="Times New Roman" w:cs="Times New Roman"/>
          <w:b/>
          <w:bCs/>
          <w:i/>
          <w:iCs/>
          <w:sz w:val="22"/>
        </w:rPr>
        <w:t>IoT</w:t>
      </w:r>
      <w:proofErr w:type="spellEnd"/>
      <w:r w:rsidRPr="00CF2C57">
        <w:rPr>
          <w:rFonts w:ascii="Times New Roman" w:hAnsi="Times New Roman" w:cs="Times New Roman" w:hint="eastAsia"/>
          <w:b/>
          <w:bCs/>
          <w:i/>
          <w:iCs/>
          <w:sz w:val="22"/>
        </w:rPr>
        <w:t xml:space="preserve"> </w:t>
      </w:r>
      <w:r>
        <w:rPr>
          <w:rFonts w:ascii="Times New Roman" w:hAnsi="Times New Roman" w:cs="Times New Roman"/>
          <w:b/>
          <w:bCs/>
          <w:i/>
          <w:iCs/>
          <w:sz w:val="22"/>
        </w:rPr>
        <w:t>active</w:t>
      </w:r>
      <w:r w:rsidRPr="00CF2C57">
        <w:rPr>
          <w:rFonts w:ascii="Times New Roman" w:hAnsi="Times New Roman" w:cs="Times New Roman" w:hint="eastAsia"/>
          <w:b/>
          <w:bCs/>
          <w:i/>
          <w:iCs/>
          <w:sz w:val="22"/>
        </w:rPr>
        <w:t xml:space="preserve"> device</w:t>
      </w:r>
      <w:r>
        <w:rPr>
          <w:rFonts w:ascii="Times New Roman" w:hAnsi="Times New Roman" w:cs="Times New Roman"/>
          <w:b/>
          <w:bCs/>
          <w:i/>
          <w:iCs/>
          <w:sz w:val="22"/>
        </w:rPr>
        <w:t xml:space="preserve">. </w:t>
      </w:r>
    </w:p>
    <w:p w14:paraId="35CE5B35" w14:textId="10D71642" w:rsidR="000D432C" w:rsidRPr="005849A3" w:rsidRDefault="000D432C" w:rsidP="005849A3">
      <w:pPr>
        <w:pStyle w:val="a8"/>
        <w:numPr>
          <w:ilvl w:val="0"/>
          <w:numId w:val="21"/>
        </w:numPr>
        <w:ind w:firstLineChars="0"/>
        <w:rPr>
          <w:rFonts w:ascii="Times New Roman" w:hAnsi="Times New Roman" w:cs="Times New Roman"/>
          <w:b/>
          <w:bCs/>
          <w:iCs/>
          <w:sz w:val="22"/>
        </w:rPr>
      </w:pPr>
      <w:r w:rsidRPr="000D432C">
        <w:rPr>
          <w:rFonts w:ascii="Times New Roman" w:hAnsi="Times New Roman" w:cs="Times New Roman"/>
          <w:b/>
          <w:bCs/>
          <w:iCs/>
          <w:sz w:val="22"/>
        </w:rPr>
        <w:t>Considering in operational procedures</w:t>
      </w:r>
    </w:p>
    <w:p w14:paraId="75186763" w14:textId="77777777" w:rsidR="000D432C" w:rsidRDefault="000D432C" w:rsidP="000D432C">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Observation </w:t>
      </w:r>
      <w:r>
        <w:rPr>
          <w:rFonts w:ascii="Times New Roman" w:hAnsi="Times New Roman" w:cs="Times New Roman"/>
          <w:b/>
          <w:bCs/>
          <w:i/>
          <w:iCs/>
          <w:sz w:val="22"/>
        </w:rPr>
        <w:t>11</w:t>
      </w:r>
      <w:r w:rsidRPr="00D0154F">
        <w:rPr>
          <w:rFonts w:ascii="Times New Roman" w:hAnsi="Times New Roman" w:cs="Times New Roman"/>
          <w:b/>
          <w:bCs/>
          <w:i/>
          <w:iCs/>
          <w:sz w:val="22"/>
        </w:rPr>
        <w:t>:</w:t>
      </w:r>
      <w:r w:rsidRPr="00D7305D">
        <w:rPr>
          <w:rFonts w:ascii="Times New Roman" w:hAnsi="Times New Roman" w:cs="Times New Roman"/>
          <w:b/>
          <w:bCs/>
          <w:i/>
          <w:iCs/>
          <w:sz w:val="22"/>
        </w:rPr>
        <w:t xml:space="preserve"> </w:t>
      </w:r>
      <w:r>
        <w:rPr>
          <w:rFonts w:ascii="Times New Roman" w:hAnsi="Times New Roman" w:cs="Times New Roman"/>
          <w:b/>
          <w:bCs/>
          <w:i/>
          <w:iCs/>
          <w:sz w:val="22"/>
        </w:rPr>
        <w:t>The energy harvesting and storage module</w:t>
      </w:r>
      <w:r>
        <w:rPr>
          <w:rFonts w:ascii="Times New Roman" w:hAnsi="Times New Roman" w:cs="Times New Roman" w:hint="eastAsia"/>
          <w:b/>
          <w:bCs/>
          <w:i/>
          <w:iCs/>
          <w:sz w:val="22"/>
        </w:rPr>
        <w:t xml:space="preserve"> </w:t>
      </w:r>
      <w:r>
        <w:rPr>
          <w:rFonts w:ascii="Times New Roman" w:hAnsi="Times New Roman" w:cs="Times New Roman"/>
          <w:b/>
          <w:bCs/>
          <w:i/>
          <w:iCs/>
          <w:sz w:val="22"/>
        </w:rPr>
        <w:t xml:space="preserve">could </w:t>
      </w:r>
      <w:r w:rsidRPr="00F9692E">
        <w:rPr>
          <w:rFonts w:ascii="Times New Roman" w:hAnsi="Times New Roman" w:cs="Times New Roman"/>
          <w:b/>
          <w:bCs/>
          <w:i/>
          <w:iCs/>
          <w:sz w:val="22"/>
        </w:rPr>
        <w:t>harvest</w:t>
      </w:r>
      <w:r>
        <w:rPr>
          <w:rFonts w:ascii="Times New Roman" w:hAnsi="Times New Roman" w:cs="Times New Roman"/>
          <w:b/>
          <w:bCs/>
          <w:i/>
          <w:iCs/>
          <w:sz w:val="22"/>
        </w:rPr>
        <w:t xml:space="preserve"> </w:t>
      </w:r>
      <w:r w:rsidRPr="00D7305D">
        <w:rPr>
          <w:rFonts w:ascii="Times New Roman" w:hAnsi="Times New Roman" w:cs="Times New Roman"/>
          <w:b/>
          <w:bCs/>
          <w:i/>
          <w:iCs/>
          <w:sz w:val="22"/>
        </w:rPr>
        <w:t>energy</w:t>
      </w:r>
      <w:r>
        <w:rPr>
          <w:rFonts w:ascii="Times New Roman" w:hAnsi="Times New Roman" w:cs="Times New Roman"/>
          <w:b/>
          <w:bCs/>
          <w:i/>
          <w:iCs/>
          <w:sz w:val="22"/>
        </w:rPr>
        <w:t xml:space="preserve"> from both CW and command from </w:t>
      </w:r>
      <w:proofErr w:type="spellStart"/>
      <w:r w:rsidRPr="00F9692E">
        <w:rPr>
          <w:rFonts w:ascii="Times New Roman" w:hAnsi="Times New Roman" w:cs="Times New Roman"/>
          <w:b/>
          <w:bCs/>
          <w:i/>
          <w:iCs/>
          <w:sz w:val="22"/>
        </w:rPr>
        <w:t>gNB</w:t>
      </w:r>
      <w:proofErr w:type="spellEnd"/>
      <w:r w:rsidRPr="00F9692E">
        <w:rPr>
          <w:rFonts w:ascii="Times New Roman" w:hAnsi="Times New Roman" w:cs="Times New Roman"/>
          <w:b/>
          <w:bCs/>
          <w:i/>
          <w:iCs/>
          <w:sz w:val="22"/>
        </w:rPr>
        <w:t xml:space="preserve"> or UE or other notes</w:t>
      </w:r>
      <w:r>
        <w:rPr>
          <w:rFonts w:ascii="Times New Roman" w:hAnsi="Times New Roman" w:cs="Times New Roman"/>
          <w:b/>
          <w:bCs/>
          <w:i/>
          <w:iCs/>
          <w:sz w:val="22"/>
        </w:rPr>
        <w:t>.</w:t>
      </w:r>
    </w:p>
    <w:p w14:paraId="25A1872F" w14:textId="77777777" w:rsidR="000D432C" w:rsidRDefault="000D432C" w:rsidP="000D432C">
      <w:pPr>
        <w:adjustRightInd w:val="0"/>
        <w:snapToGrid w:val="0"/>
        <w:spacing w:after="120"/>
        <w:rPr>
          <w:rFonts w:ascii="Times New Roman" w:hAnsi="Times New Roman" w:cs="Times New Roman"/>
          <w:b/>
          <w:bCs/>
          <w:i/>
          <w:iCs/>
          <w:sz w:val="22"/>
        </w:rPr>
      </w:pPr>
      <w:r w:rsidRPr="00D0154F">
        <w:rPr>
          <w:rFonts w:ascii="Times New Roman" w:hAnsi="Times New Roman" w:cs="Times New Roman"/>
          <w:b/>
          <w:bCs/>
          <w:i/>
          <w:iCs/>
          <w:sz w:val="22"/>
        </w:rPr>
        <w:t xml:space="preserve">Observation </w:t>
      </w:r>
      <w:r>
        <w:rPr>
          <w:rFonts w:ascii="Times New Roman" w:hAnsi="Times New Roman" w:cs="Times New Roman"/>
          <w:b/>
          <w:bCs/>
          <w:i/>
          <w:iCs/>
          <w:sz w:val="22"/>
        </w:rPr>
        <w:t>12</w:t>
      </w:r>
      <w:r w:rsidRPr="00D0154F">
        <w:rPr>
          <w:rFonts w:ascii="Times New Roman" w:hAnsi="Times New Roman" w:cs="Times New Roman"/>
          <w:b/>
          <w:bCs/>
          <w:i/>
          <w:iCs/>
          <w:sz w:val="22"/>
        </w:rPr>
        <w:t>:</w:t>
      </w:r>
      <w:r>
        <w:rPr>
          <w:rFonts w:ascii="Times New Roman" w:hAnsi="Times New Roman" w:cs="Times New Roman" w:hint="eastAsia"/>
          <w:b/>
          <w:bCs/>
          <w:i/>
          <w:iCs/>
          <w:sz w:val="22"/>
        </w:rPr>
        <w:t xml:space="preserve"> </w:t>
      </w:r>
      <w:r w:rsidRPr="00D7305D">
        <w:rPr>
          <w:rFonts w:ascii="Times New Roman" w:hAnsi="Times New Roman" w:cs="Times New Roman"/>
          <w:b/>
          <w:bCs/>
          <w:i/>
          <w:iCs/>
          <w:sz w:val="22"/>
        </w:rPr>
        <w:t>The active device, if equipped with a battery, may not require energy harvesting from the environment.</w:t>
      </w:r>
    </w:p>
    <w:p w14:paraId="74C56617" w14:textId="44786B7A" w:rsidR="001C6FCC" w:rsidRPr="0016653D" w:rsidRDefault="001C6FCC" w:rsidP="009F0D72">
      <w:pPr>
        <w:pStyle w:val="1"/>
        <w:numPr>
          <w:ilvl w:val="0"/>
          <w:numId w:val="4"/>
        </w:numPr>
        <w:adjustRightInd w:val="0"/>
        <w:snapToGrid w:val="0"/>
        <w:spacing w:before="0" w:after="120" w:line="240" w:lineRule="auto"/>
        <w:ind w:left="0" w:firstLine="0"/>
        <w:rPr>
          <w:rFonts w:ascii="Arial" w:eastAsia="宋体" w:hAnsi="Arial" w:cs="Arial"/>
          <w:sz w:val="28"/>
          <w:szCs w:val="28"/>
        </w:rPr>
      </w:pPr>
      <w:bookmarkStart w:id="0" w:name="_GoBack"/>
      <w:bookmarkEnd w:id="0"/>
      <w:r w:rsidRPr="0016653D">
        <w:rPr>
          <w:rFonts w:ascii="Arial" w:eastAsia="宋体" w:hAnsi="Arial" w:cs="Arial"/>
          <w:sz w:val="28"/>
          <w:szCs w:val="28"/>
        </w:rPr>
        <w:t>References</w:t>
      </w:r>
    </w:p>
    <w:p w14:paraId="4B755083" w14:textId="60C917D4" w:rsidR="00474D49" w:rsidRPr="00D0154F" w:rsidRDefault="00D7305D" w:rsidP="00D7305D">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 w:name="_Ref101514732"/>
      <w:r w:rsidRPr="00D7305D">
        <w:rPr>
          <w:rFonts w:ascii="Times New Roman" w:eastAsia="宋体" w:hAnsi="Times New Roman" w:cs="Times New Roman"/>
          <w:kern w:val="0"/>
          <w:sz w:val="22"/>
        </w:rPr>
        <w:t>RP-234058</w:t>
      </w:r>
      <w:r>
        <w:rPr>
          <w:rFonts w:ascii="Times New Roman" w:eastAsia="宋体" w:hAnsi="Times New Roman" w:cs="Times New Roman"/>
          <w:kern w:val="0"/>
          <w:sz w:val="22"/>
        </w:rPr>
        <w:t>,</w:t>
      </w:r>
      <w:r w:rsidRPr="00D7305D">
        <w:rPr>
          <w:rFonts w:ascii="Times New Roman" w:eastAsia="宋体" w:hAnsi="Times New Roman" w:cs="Times New Roman"/>
          <w:kern w:val="0"/>
          <w:sz w:val="22"/>
        </w:rPr>
        <w:t xml:space="preserve"> Moderator Rel-19 Ambient </w:t>
      </w:r>
      <w:proofErr w:type="spellStart"/>
      <w:r w:rsidRPr="00D7305D">
        <w:rPr>
          <w:rFonts w:ascii="Times New Roman" w:eastAsia="宋体" w:hAnsi="Times New Roman" w:cs="Times New Roman"/>
          <w:kern w:val="0"/>
          <w:sz w:val="22"/>
        </w:rPr>
        <w:t>IoT</w:t>
      </w:r>
      <w:proofErr w:type="spellEnd"/>
      <w:r w:rsidRPr="00D7305D">
        <w:rPr>
          <w:rFonts w:ascii="Times New Roman" w:eastAsia="宋体" w:hAnsi="Times New Roman" w:cs="Times New Roman"/>
          <w:kern w:val="0"/>
          <w:sz w:val="22"/>
        </w:rPr>
        <w:t xml:space="preserve"> SID</w:t>
      </w:r>
      <w:r w:rsidR="00474D49" w:rsidRPr="00D0154F">
        <w:rPr>
          <w:rFonts w:ascii="Times New Roman" w:eastAsia="宋体" w:hAnsi="Times New Roman" w:cs="Times New Roman"/>
          <w:kern w:val="0"/>
          <w:sz w:val="22"/>
        </w:rPr>
        <w:t>, RAN#</w:t>
      </w:r>
      <w:r w:rsidR="00F94E52" w:rsidRPr="00D0154F">
        <w:rPr>
          <w:rFonts w:ascii="Times New Roman" w:eastAsia="宋体" w:hAnsi="Times New Roman" w:cs="Times New Roman"/>
          <w:kern w:val="0"/>
          <w:sz w:val="22"/>
        </w:rPr>
        <w:t>102</w:t>
      </w:r>
      <w:r w:rsidR="00474D49" w:rsidRPr="00D0154F">
        <w:rPr>
          <w:rFonts w:ascii="Times New Roman" w:eastAsia="宋体" w:hAnsi="Times New Roman" w:cs="Times New Roman"/>
          <w:kern w:val="0"/>
          <w:sz w:val="22"/>
        </w:rPr>
        <w:t xml:space="preserve">, </w:t>
      </w:r>
      <w:r w:rsidR="00F94E52" w:rsidRPr="00D0154F">
        <w:rPr>
          <w:rFonts w:ascii="Times New Roman" w:eastAsia="宋体" w:hAnsi="Times New Roman" w:cs="Times New Roman"/>
          <w:kern w:val="0"/>
          <w:sz w:val="22"/>
        </w:rPr>
        <w:t>December 11</w:t>
      </w:r>
      <w:r w:rsidR="00474D49" w:rsidRPr="00D0154F">
        <w:rPr>
          <w:rFonts w:ascii="Times New Roman" w:eastAsia="宋体" w:hAnsi="Times New Roman" w:cs="Times New Roman"/>
          <w:kern w:val="0"/>
          <w:sz w:val="22"/>
        </w:rPr>
        <w:t>-1</w:t>
      </w:r>
      <w:r w:rsidR="00F94E52" w:rsidRPr="00D0154F">
        <w:rPr>
          <w:rFonts w:ascii="Times New Roman" w:eastAsia="宋体" w:hAnsi="Times New Roman" w:cs="Times New Roman"/>
          <w:kern w:val="0"/>
          <w:sz w:val="22"/>
        </w:rPr>
        <w:t>5</w:t>
      </w:r>
      <w:r w:rsidR="00474D49" w:rsidRPr="00D0154F">
        <w:rPr>
          <w:rFonts w:ascii="Times New Roman" w:eastAsia="宋体" w:hAnsi="Times New Roman" w:cs="Times New Roman"/>
          <w:kern w:val="0"/>
          <w:sz w:val="22"/>
        </w:rPr>
        <w:t>, 202</w:t>
      </w:r>
      <w:r w:rsidR="00F94E52" w:rsidRPr="00D0154F">
        <w:rPr>
          <w:rFonts w:ascii="Times New Roman" w:eastAsia="宋体" w:hAnsi="Times New Roman" w:cs="Times New Roman"/>
          <w:kern w:val="0"/>
          <w:sz w:val="22"/>
        </w:rPr>
        <w:t>3</w:t>
      </w:r>
      <w:r w:rsidR="00474D49" w:rsidRPr="00D0154F">
        <w:rPr>
          <w:rFonts w:ascii="Times New Roman" w:eastAsia="宋体" w:hAnsi="Times New Roman" w:cs="Times New Roman"/>
          <w:kern w:val="0"/>
          <w:sz w:val="22"/>
        </w:rPr>
        <w:t>.</w:t>
      </w:r>
      <w:bookmarkEnd w:id="1"/>
    </w:p>
    <w:p w14:paraId="208712A6" w14:textId="658F325A" w:rsidR="00F94E52" w:rsidRPr="007E0F95" w:rsidRDefault="007E0F95" w:rsidP="007E0F95">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r w:rsidRPr="007E0F95">
        <w:rPr>
          <w:rFonts w:ascii="Times New Roman" w:eastAsia="宋体" w:hAnsi="Times New Roman" w:cs="Times New Roman"/>
          <w:kern w:val="0"/>
          <w:sz w:val="22"/>
        </w:rPr>
        <w:t>R1-2400562</w:t>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w:t>
      </w:r>
      <w:r w:rsidRPr="007E0F95">
        <w:rPr>
          <w:rFonts w:ascii="Times New Roman" w:eastAsia="宋体" w:hAnsi="Times New Roman" w:cs="Times New Roman"/>
          <w:kern w:val="0"/>
          <w:sz w:val="22"/>
        </w:rPr>
        <w:t xml:space="preserve">Discussion on physical layer design of Ambient </w:t>
      </w:r>
      <w:proofErr w:type="spellStart"/>
      <w:r w:rsidRPr="007E0F95">
        <w:rPr>
          <w:rFonts w:ascii="Times New Roman" w:eastAsia="宋体" w:hAnsi="Times New Roman" w:cs="Times New Roman"/>
          <w:kern w:val="0"/>
          <w:sz w:val="22"/>
        </w:rPr>
        <w:t>IoT</w:t>
      </w:r>
      <w:proofErr w:type="spellEnd"/>
      <w:r>
        <w:rPr>
          <w:rFonts w:ascii="Times New Roman" w:eastAsia="宋体" w:hAnsi="Times New Roman" w:cs="Times New Roman"/>
          <w:kern w:val="0"/>
          <w:sz w:val="22"/>
        </w:rPr>
        <w:t>, RAN1#</w:t>
      </w:r>
      <w:r w:rsidRPr="007E0F95">
        <w:rPr>
          <w:rFonts w:ascii="Times New Roman" w:eastAsia="宋体" w:hAnsi="Times New Roman" w:cs="Times New Roman"/>
          <w:kern w:val="0"/>
          <w:sz w:val="22"/>
        </w:rPr>
        <w:t>116, February 26</w:t>
      </w:r>
      <w:r w:rsidRPr="005849A3">
        <w:rPr>
          <w:rFonts w:ascii="Times New Roman" w:eastAsia="宋体" w:hAnsi="Times New Roman" w:cs="Times New Roman"/>
          <w:kern w:val="0"/>
          <w:sz w:val="22"/>
          <w:vertAlign w:val="superscript"/>
        </w:rPr>
        <w:t>th</w:t>
      </w:r>
      <w:r w:rsidR="004149C5">
        <w:rPr>
          <w:rFonts w:ascii="Times New Roman" w:eastAsia="宋体" w:hAnsi="Times New Roman" w:cs="Times New Roman"/>
          <w:kern w:val="0"/>
          <w:sz w:val="22"/>
        </w:rPr>
        <w:t>-</w:t>
      </w:r>
      <w:r w:rsidRPr="007E0F95">
        <w:rPr>
          <w:rFonts w:ascii="Times New Roman" w:eastAsia="宋体" w:hAnsi="Times New Roman" w:cs="Times New Roman"/>
          <w:kern w:val="0"/>
          <w:sz w:val="22"/>
        </w:rPr>
        <w:t xml:space="preserve"> March 1</w:t>
      </w:r>
      <w:r w:rsidRPr="005849A3">
        <w:rPr>
          <w:rFonts w:ascii="Times New Roman" w:eastAsia="宋体" w:hAnsi="Times New Roman" w:cs="Times New Roman"/>
          <w:kern w:val="0"/>
          <w:sz w:val="22"/>
          <w:vertAlign w:val="superscript"/>
        </w:rPr>
        <w:t>st</w:t>
      </w:r>
      <w:r w:rsidRPr="007E0F95">
        <w:rPr>
          <w:rFonts w:ascii="Times New Roman" w:eastAsia="宋体" w:hAnsi="Times New Roman" w:cs="Times New Roman"/>
          <w:kern w:val="0"/>
          <w:sz w:val="22"/>
        </w:rPr>
        <w:t>, 2024</w:t>
      </w:r>
    </w:p>
    <w:sectPr w:rsidR="00F94E52" w:rsidRPr="007E0F95" w:rsidSect="000614CD">
      <w:footerReference w:type="default" r:id="rId16"/>
      <w:pgSz w:w="11906" w:h="16838" w:code="9"/>
      <w:pgMar w:top="1418" w:right="1418" w:bottom="1418" w:left="1418" w:header="720" w:footer="720" w:gutter="0"/>
      <w:cols w:space="720"/>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B9642" w16cex:dateUtc="2024-02-05T09:15:00Z"/>
  <w16cex:commentExtensible w16cex:durableId="296B9511" w16cex:dateUtc="2024-02-05T09:10:00Z"/>
  <w16cex:commentExtensible w16cex:durableId="296B968B" w16cex:dateUtc="2024-02-05T09:16:00Z"/>
  <w16cex:commentExtensible w16cex:durableId="296B9866" w16cex:dateUtc="2024-02-05T09:24:00Z"/>
  <w16cex:commentExtensible w16cex:durableId="296BA922" w16cex:dateUtc="2024-02-05T10:36:00Z"/>
  <w16cex:commentExtensible w16cex:durableId="296BA8E5" w16cex:dateUtc="2024-02-05T10:35:00Z"/>
  <w16cex:commentExtensible w16cex:durableId="296BAB96" w16cex:dateUtc="2024-02-05T10:46:00Z"/>
  <w16cex:commentExtensible w16cex:durableId="296BABC5" w16cex:dateUtc="2024-02-05T10:47:00Z"/>
  <w16cex:commentExtensible w16cex:durableId="296BABDD" w16cex:dateUtc="2024-02-05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EC54CE" w16cid:durableId="296B9642"/>
  <w16cid:commentId w16cid:paraId="708B4CCF" w16cid:durableId="296B9511"/>
  <w16cid:commentId w16cid:paraId="0A8EF34B" w16cid:durableId="296B968B"/>
  <w16cid:commentId w16cid:paraId="69345AE4" w16cid:durableId="296B9866"/>
  <w16cid:commentId w16cid:paraId="07BF6D21" w16cid:durableId="296BA922"/>
  <w16cid:commentId w16cid:paraId="0FA4C4C1" w16cid:durableId="296BA8E5"/>
  <w16cid:commentId w16cid:paraId="79F3DADD" w16cid:durableId="296BAB96"/>
  <w16cid:commentId w16cid:paraId="56E01696" w16cid:durableId="296BABC5"/>
  <w16cid:commentId w16cid:paraId="26F293BC" w16cid:durableId="296BABD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9A777" w14:textId="77777777" w:rsidR="0067406C" w:rsidRDefault="0067406C" w:rsidP="00474D49">
      <w:r>
        <w:separator/>
      </w:r>
    </w:p>
  </w:endnote>
  <w:endnote w:type="continuationSeparator" w:id="0">
    <w:p w14:paraId="3D2E7687" w14:textId="77777777" w:rsidR="0067406C" w:rsidRDefault="0067406C"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方正大黑简体">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564956351"/>
      <w:docPartObj>
        <w:docPartGallery w:val="Page Numbers (Bottom of Page)"/>
        <w:docPartUnique/>
      </w:docPartObj>
    </w:sdtPr>
    <w:sdtEndPr/>
    <w:sdtContent>
      <w:p w14:paraId="78394917" w14:textId="242B915D" w:rsidR="00C949F9" w:rsidRPr="00F56DC1" w:rsidRDefault="00C949F9" w:rsidP="00D13400">
        <w:pPr>
          <w:pStyle w:val="a5"/>
          <w:jc w:val="center"/>
          <w:rPr>
            <w:rFonts w:ascii="Times New Roman" w:hAnsi="Times New Roman" w:cs="Times New Roman"/>
            <w:sz w:val="20"/>
            <w:szCs w:val="20"/>
          </w:rPr>
        </w:pPr>
        <w:r w:rsidRPr="00F56DC1">
          <w:rPr>
            <w:rFonts w:ascii="Times New Roman" w:hAnsi="Times New Roman" w:cs="Times New Roman"/>
            <w:sz w:val="20"/>
            <w:szCs w:val="20"/>
          </w:rPr>
          <w:fldChar w:fldCharType="begin"/>
        </w:r>
        <w:r w:rsidRPr="00F56DC1">
          <w:rPr>
            <w:rFonts w:ascii="Times New Roman" w:hAnsi="Times New Roman" w:cs="Times New Roman"/>
            <w:sz w:val="20"/>
            <w:szCs w:val="20"/>
          </w:rPr>
          <w:instrText>PAGE   \* MERGEFORMAT</w:instrText>
        </w:r>
        <w:r w:rsidRPr="00F56DC1">
          <w:rPr>
            <w:rFonts w:ascii="Times New Roman" w:hAnsi="Times New Roman" w:cs="Times New Roman"/>
            <w:sz w:val="20"/>
            <w:szCs w:val="20"/>
          </w:rPr>
          <w:fldChar w:fldCharType="separate"/>
        </w:r>
        <w:r w:rsidR="00F86FC1" w:rsidRPr="00F86FC1">
          <w:rPr>
            <w:rFonts w:ascii="Times New Roman" w:hAnsi="Times New Roman" w:cs="Times New Roman"/>
            <w:noProof/>
            <w:sz w:val="20"/>
            <w:szCs w:val="20"/>
            <w:lang w:val="zh-CN"/>
          </w:rPr>
          <w:t>8</w:t>
        </w:r>
        <w:r w:rsidRPr="00F56DC1">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3A9D2" w14:textId="77777777" w:rsidR="0067406C" w:rsidRDefault="0067406C" w:rsidP="00474D49">
      <w:r>
        <w:separator/>
      </w:r>
    </w:p>
  </w:footnote>
  <w:footnote w:type="continuationSeparator" w:id="0">
    <w:p w14:paraId="7CB5DD2D" w14:textId="77777777" w:rsidR="0067406C" w:rsidRDefault="0067406C"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5E8B"/>
    <w:multiLevelType w:val="multilevel"/>
    <w:tmpl w:val="833E8552"/>
    <w:lvl w:ilvl="0">
      <w:start w:val="3"/>
      <w:numFmt w:val="decimal"/>
      <w:lvlText w:val="%1"/>
      <w:lvlJc w:val="left"/>
      <w:pPr>
        <w:ind w:left="498" w:hanging="498"/>
      </w:pPr>
      <w:rPr>
        <w:rFonts w:hint="default"/>
      </w:rPr>
    </w:lvl>
    <w:lvl w:ilvl="1">
      <w:start w:val="2"/>
      <w:numFmt w:val="decimal"/>
      <w:lvlText w:val="%1.%2"/>
      <w:lvlJc w:val="left"/>
      <w:pPr>
        <w:ind w:left="858" w:hanging="49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245C3"/>
    <w:multiLevelType w:val="hybridMultilevel"/>
    <w:tmpl w:val="33EADFA8"/>
    <w:lvl w:ilvl="0" w:tplc="FD5C55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6386755"/>
    <w:multiLevelType w:val="multilevel"/>
    <w:tmpl w:val="10BC6616"/>
    <w:lvl w:ilvl="0">
      <w:start w:val="3"/>
      <w:numFmt w:val="decimal"/>
      <w:lvlText w:val="%1"/>
      <w:lvlJc w:val="left"/>
      <w:pPr>
        <w:ind w:left="498" w:hanging="498"/>
      </w:pPr>
      <w:rPr>
        <w:rFonts w:hint="default"/>
      </w:rPr>
    </w:lvl>
    <w:lvl w:ilvl="1">
      <w:start w:val="2"/>
      <w:numFmt w:val="decimal"/>
      <w:lvlText w:val="%1.%2"/>
      <w:lvlJc w:val="left"/>
      <w:pPr>
        <w:ind w:left="498" w:hanging="49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5756EC"/>
    <w:multiLevelType w:val="hybridMultilevel"/>
    <w:tmpl w:val="E7FE7E1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251C1F"/>
    <w:multiLevelType w:val="multilevel"/>
    <w:tmpl w:val="0142C41A"/>
    <w:lvl w:ilvl="0">
      <w:start w:val="3"/>
      <w:numFmt w:val="decimal"/>
      <w:lvlText w:val="%1"/>
      <w:lvlJc w:val="left"/>
      <w:pPr>
        <w:ind w:left="498" w:hanging="498"/>
      </w:pPr>
      <w:rPr>
        <w:rFonts w:hint="default"/>
      </w:rPr>
    </w:lvl>
    <w:lvl w:ilvl="1">
      <w:start w:val="1"/>
      <w:numFmt w:val="decimal"/>
      <w:lvlText w:val="%1.%2"/>
      <w:lvlJc w:val="left"/>
      <w:pPr>
        <w:ind w:left="852" w:hanging="498"/>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3F6D10"/>
    <w:multiLevelType w:val="hybridMultilevel"/>
    <w:tmpl w:val="A58A0FEE"/>
    <w:lvl w:ilvl="0" w:tplc="6FC43AD0">
      <w:start w:val="1"/>
      <w:numFmt w:val="bullet"/>
      <w:lvlText w:val=""/>
      <w:lvlJc w:val="left"/>
      <w:pPr>
        <w:tabs>
          <w:tab w:val="num" w:pos="720"/>
        </w:tabs>
        <w:ind w:left="720" w:hanging="360"/>
      </w:pPr>
      <w:rPr>
        <w:rFonts w:ascii="Wingdings" w:hAnsi="Wingdings" w:hint="default"/>
      </w:rPr>
    </w:lvl>
    <w:lvl w:ilvl="1" w:tplc="C3587D0A">
      <w:start w:val="1"/>
      <w:numFmt w:val="bullet"/>
      <w:lvlText w:val=""/>
      <w:lvlJc w:val="left"/>
      <w:pPr>
        <w:tabs>
          <w:tab w:val="num" w:pos="1440"/>
        </w:tabs>
        <w:ind w:left="1440" w:hanging="360"/>
      </w:pPr>
      <w:rPr>
        <w:rFonts w:ascii="Wingdings" w:hAnsi="Wingdings" w:hint="default"/>
      </w:rPr>
    </w:lvl>
    <w:lvl w:ilvl="2" w:tplc="4E7EC166" w:tentative="1">
      <w:start w:val="1"/>
      <w:numFmt w:val="bullet"/>
      <w:lvlText w:val=""/>
      <w:lvlJc w:val="left"/>
      <w:pPr>
        <w:tabs>
          <w:tab w:val="num" w:pos="2160"/>
        </w:tabs>
        <w:ind w:left="2160" w:hanging="360"/>
      </w:pPr>
      <w:rPr>
        <w:rFonts w:ascii="Wingdings" w:hAnsi="Wingdings" w:hint="default"/>
      </w:rPr>
    </w:lvl>
    <w:lvl w:ilvl="3" w:tplc="03B0CD18" w:tentative="1">
      <w:start w:val="1"/>
      <w:numFmt w:val="bullet"/>
      <w:lvlText w:val=""/>
      <w:lvlJc w:val="left"/>
      <w:pPr>
        <w:tabs>
          <w:tab w:val="num" w:pos="2880"/>
        </w:tabs>
        <w:ind w:left="2880" w:hanging="360"/>
      </w:pPr>
      <w:rPr>
        <w:rFonts w:ascii="Wingdings" w:hAnsi="Wingdings" w:hint="default"/>
      </w:rPr>
    </w:lvl>
    <w:lvl w:ilvl="4" w:tplc="B17096D2" w:tentative="1">
      <w:start w:val="1"/>
      <w:numFmt w:val="bullet"/>
      <w:lvlText w:val=""/>
      <w:lvlJc w:val="left"/>
      <w:pPr>
        <w:tabs>
          <w:tab w:val="num" w:pos="3600"/>
        </w:tabs>
        <w:ind w:left="3600" w:hanging="360"/>
      </w:pPr>
      <w:rPr>
        <w:rFonts w:ascii="Wingdings" w:hAnsi="Wingdings" w:hint="default"/>
      </w:rPr>
    </w:lvl>
    <w:lvl w:ilvl="5" w:tplc="987E7DAC" w:tentative="1">
      <w:start w:val="1"/>
      <w:numFmt w:val="bullet"/>
      <w:lvlText w:val=""/>
      <w:lvlJc w:val="left"/>
      <w:pPr>
        <w:tabs>
          <w:tab w:val="num" w:pos="4320"/>
        </w:tabs>
        <w:ind w:left="4320" w:hanging="360"/>
      </w:pPr>
      <w:rPr>
        <w:rFonts w:ascii="Wingdings" w:hAnsi="Wingdings" w:hint="default"/>
      </w:rPr>
    </w:lvl>
    <w:lvl w:ilvl="6" w:tplc="B12EA18E" w:tentative="1">
      <w:start w:val="1"/>
      <w:numFmt w:val="bullet"/>
      <w:lvlText w:val=""/>
      <w:lvlJc w:val="left"/>
      <w:pPr>
        <w:tabs>
          <w:tab w:val="num" w:pos="5040"/>
        </w:tabs>
        <w:ind w:left="5040" w:hanging="360"/>
      </w:pPr>
      <w:rPr>
        <w:rFonts w:ascii="Wingdings" w:hAnsi="Wingdings" w:hint="default"/>
      </w:rPr>
    </w:lvl>
    <w:lvl w:ilvl="7" w:tplc="60F6351E" w:tentative="1">
      <w:start w:val="1"/>
      <w:numFmt w:val="bullet"/>
      <w:lvlText w:val=""/>
      <w:lvlJc w:val="left"/>
      <w:pPr>
        <w:tabs>
          <w:tab w:val="num" w:pos="5760"/>
        </w:tabs>
        <w:ind w:left="5760" w:hanging="360"/>
      </w:pPr>
      <w:rPr>
        <w:rFonts w:ascii="Wingdings" w:hAnsi="Wingdings" w:hint="default"/>
      </w:rPr>
    </w:lvl>
    <w:lvl w:ilvl="8" w:tplc="266ED53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427897"/>
    <w:multiLevelType w:val="multilevel"/>
    <w:tmpl w:val="10BC6616"/>
    <w:lvl w:ilvl="0">
      <w:start w:val="3"/>
      <w:numFmt w:val="decimal"/>
      <w:lvlText w:val="%1"/>
      <w:lvlJc w:val="left"/>
      <w:pPr>
        <w:ind w:left="498" w:hanging="498"/>
      </w:pPr>
      <w:rPr>
        <w:rFonts w:hint="default"/>
      </w:rPr>
    </w:lvl>
    <w:lvl w:ilvl="1">
      <w:start w:val="1"/>
      <w:numFmt w:val="decimal"/>
      <w:lvlText w:val="%1.%2"/>
      <w:lvlJc w:val="left"/>
      <w:pPr>
        <w:ind w:left="498" w:hanging="498"/>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5B7EC7"/>
    <w:multiLevelType w:val="hybridMultilevel"/>
    <w:tmpl w:val="072699A8"/>
    <w:lvl w:ilvl="0" w:tplc="ED7A1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3B219AD"/>
    <w:multiLevelType w:val="hybridMultilevel"/>
    <w:tmpl w:val="7C66CD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72525C"/>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9673CF9"/>
    <w:multiLevelType w:val="hybridMultilevel"/>
    <w:tmpl w:val="980A4F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EA015DB"/>
    <w:multiLevelType w:val="hybridMultilevel"/>
    <w:tmpl w:val="51B2AE9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7"/>
  </w:num>
  <w:num w:numId="4">
    <w:abstractNumId w:val="1"/>
  </w:num>
  <w:num w:numId="5">
    <w:abstractNumId w:val="18"/>
  </w:num>
  <w:num w:numId="6">
    <w:abstractNumId w:val="2"/>
  </w:num>
  <w:num w:numId="7">
    <w:abstractNumId w:val="10"/>
  </w:num>
  <w:num w:numId="8">
    <w:abstractNumId w:val="16"/>
  </w:num>
  <w:num w:numId="9">
    <w:abstractNumId w:val="11"/>
  </w:num>
  <w:num w:numId="10">
    <w:abstractNumId w:val="3"/>
  </w:num>
  <w:num w:numId="11">
    <w:abstractNumId w:val="13"/>
  </w:num>
  <w:num w:numId="12">
    <w:abstractNumId w:val="19"/>
  </w:num>
  <w:num w:numId="13">
    <w:abstractNumId w:val="17"/>
  </w:num>
  <w:num w:numId="14">
    <w:abstractNumId w:val="20"/>
  </w:num>
  <w:num w:numId="15">
    <w:abstractNumId w:val="15"/>
  </w:num>
  <w:num w:numId="16">
    <w:abstractNumId w:val="9"/>
  </w:num>
  <w:num w:numId="17">
    <w:abstractNumId w:val="12"/>
  </w:num>
  <w:num w:numId="18">
    <w:abstractNumId w:val="0"/>
  </w:num>
  <w:num w:numId="19">
    <w:abstractNumId w:val="6"/>
  </w:num>
  <w:num w:numId="20">
    <w:abstractNumId w:val="8"/>
  </w:num>
  <w:num w:numId="2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9E"/>
    <w:rsid w:val="00000EC6"/>
    <w:rsid w:val="00005255"/>
    <w:rsid w:val="00007714"/>
    <w:rsid w:val="000102F1"/>
    <w:rsid w:val="00012B99"/>
    <w:rsid w:val="00013917"/>
    <w:rsid w:val="00017551"/>
    <w:rsid w:val="00017EC0"/>
    <w:rsid w:val="000209A4"/>
    <w:rsid w:val="00021255"/>
    <w:rsid w:val="000216F9"/>
    <w:rsid w:val="000244E4"/>
    <w:rsid w:val="000247CC"/>
    <w:rsid w:val="00032BD5"/>
    <w:rsid w:val="000350F7"/>
    <w:rsid w:val="00041225"/>
    <w:rsid w:val="000423FF"/>
    <w:rsid w:val="000471B3"/>
    <w:rsid w:val="00047FB8"/>
    <w:rsid w:val="000508F8"/>
    <w:rsid w:val="00050CAF"/>
    <w:rsid w:val="00050E68"/>
    <w:rsid w:val="00051368"/>
    <w:rsid w:val="000525A5"/>
    <w:rsid w:val="000529D2"/>
    <w:rsid w:val="000540C6"/>
    <w:rsid w:val="000614CD"/>
    <w:rsid w:val="00062A89"/>
    <w:rsid w:val="00062C80"/>
    <w:rsid w:val="00063390"/>
    <w:rsid w:val="0006357E"/>
    <w:rsid w:val="000652F1"/>
    <w:rsid w:val="00070041"/>
    <w:rsid w:val="0007107C"/>
    <w:rsid w:val="00071FC5"/>
    <w:rsid w:val="00073C96"/>
    <w:rsid w:val="00074DAD"/>
    <w:rsid w:val="00074DFB"/>
    <w:rsid w:val="00075090"/>
    <w:rsid w:val="000771DC"/>
    <w:rsid w:val="000803A9"/>
    <w:rsid w:val="00081049"/>
    <w:rsid w:val="0008452E"/>
    <w:rsid w:val="00090094"/>
    <w:rsid w:val="000902C5"/>
    <w:rsid w:val="0009358E"/>
    <w:rsid w:val="00093A23"/>
    <w:rsid w:val="00093ADD"/>
    <w:rsid w:val="00097AB5"/>
    <w:rsid w:val="000A045E"/>
    <w:rsid w:val="000A78EE"/>
    <w:rsid w:val="000B0A5D"/>
    <w:rsid w:val="000B2EB5"/>
    <w:rsid w:val="000C1546"/>
    <w:rsid w:val="000D1521"/>
    <w:rsid w:val="000D29E6"/>
    <w:rsid w:val="000D432C"/>
    <w:rsid w:val="000D5C60"/>
    <w:rsid w:val="000D63B4"/>
    <w:rsid w:val="000D765A"/>
    <w:rsid w:val="000D7B22"/>
    <w:rsid w:val="000E15E8"/>
    <w:rsid w:val="000E1FEB"/>
    <w:rsid w:val="000E28E8"/>
    <w:rsid w:val="000E2E86"/>
    <w:rsid w:val="000E437F"/>
    <w:rsid w:val="000E5687"/>
    <w:rsid w:val="000E62A2"/>
    <w:rsid w:val="000E6374"/>
    <w:rsid w:val="000E6DB0"/>
    <w:rsid w:val="000E7D96"/>
    <w:rsid w:val="000F307F"/>
    <w:rsid w:val="000F3CE2"/>
    <w:rsid w:val="000F6F0C"/>
    <w:rsid w:val="00100505"/>
    <w:rsid w:val="00100ECC"/>
    <w:rsid w:val="00102C7C"/>
    <w:rsid w:val="00103682"/>
    <w:rsid w:val="001047F7"/>
    <w:rsid w:val="0010533F"/>
    <w:rsid w:val="0010777F"/>
    <w:rsid w:val="00111522"/>
    <w:rsid w:val="00116694"/>
    <w:rsid w:val="00116919"/>
    <w:rsid w:val="00116C38"/>
    <w:rsid w:val="00117C62"/>
    <w:rsid w:val="00120C75"/>
    <w:rsid w:val="0012137B"/>
    <w:rsid w:val="00121C92"/>
    <w:rsid w:val="00122F91"/>
    <w:rsid w:val="00123001"/>
    <w:rsid w:val="001232F0"/>
    <w:rsid w:val="00125692"/>
    <w:rsid w:val="0012620C"/>
    <w:rsid w:val="00126DEB"/>
    <w:rsid w:val="00126E37"/>
    <w:rsid w:val="0012749E"/>
    <w:rsid w:val="00127A6C"/>
    <w:rsid w:val="0013029D"/>
    <w:rsid w:val="00131AE9"/>
    <w:rsid w:val="00132770"/>
    <w:rsid w:val="00135AF6"/>
    <w:rsid w:val="0013727E"/>
    <w:rsid w:val="0013773B"/>
    <w:rsid w:val="00142167"/>
    <w:rsid w:val="00142923"/>
    <w:rsid w:val="00143D94"/>
    <w:rsid w:val="00146142"/>
    <w:rsid w:val="00146CEE"/>
    <w:rsid w:val="0014743B"/>
    <w:rsid w:val="00150D53"/>
    <w:rsid w:val="00154924"/>
    <w:rsid w:val="00154DC8"/>
    <w:rsid w:val="00156084"/>
    <w:rsid w:val="00156B2F"/>
    <w:rsid w:val="00160737"/>
    <w:rsid w:val="0016133A"/>
    <w:rsid w:val="00161A58"/>
    <w:rsid w:val="001650B5"/>
    <w:rsid w:val="0016653D"/>
    <w:rsid w:val="00166C34"/>
    <w:rsid w:val="00171695"/>
    <w:rsid w:val="00172D9F"/>
    <w:rsid w:val="001739FA"/>
    <w:rsid w:val="001745E6"/>
    <w:rsid w:val="00174ABC"/>
    <w:rsid w:val="001751A9"/>
    <w:rsid w:val="00177859"/>
    <w:rsid w:val="0017793E"/>
    <w:rsid w:val="00183E4C"/>
    <w:rsid w:val="001841E3"/>
    <w:rsid w:val="00184D93"/>
    <w:rsid w:val="00186754"/>
    <w:rsid w:val="00191FD2"/>
    <w:rsid w:val="001948C1"/>
    <w:rsid w:val="001A3A8F"/>
    <w:rsid w:val="001A48E9"/>
    <w:rsid w:val="001A5C85"/>
    <w:rsid w:val="001A72BA"/>
    <w:rsid w:val="001B25BF"/>
    <w:rsid w:val="001C34B8"/>
    <w:rsid w:val="001C4949"/>
    <w:rsid w:val="001C61C5"/>
    <w:rsid w:val="001C6FCC"/>
    <w:rsid w:val="001D01E9"/>
    <w:rsid w:val="001D74DF"/>
    <w:rsid w:val="001E480B"/>
    <w:rsid w:val="001F715E"/>
    <w:rsid w:val="001F7616"/>
    <w:rsid w:val="00200D07"/>
    <w:rsid w:val="0020106D"/>
    <w:rsid w:val="00201E1B"/>
    <w:rsid w:val="00202C06"/>
    <w:rsid w:val="00204CCA"/>
    <w:rsid w:val="00206F6E"/>
    <w:rsid w:val="0020780C"/>
    <w:rsid w:val="00207A46"/>
    <w:rsid w:val="00211DF8"/>
    <w:rsid w:val="00214557"/>
    <w:rsid w:val="00214FAC"/>
    <w:rsid w:val="00215E8B"/>
    <w:rsid w:val="00222472"/>
    <w:rsid w:val="002232E7"/>
    <w:rsid w:val="002309DA"/>
    <w:rsid w:val="0023257C"/>
    <w:rsid w:val="00232AB0"/>
    <w:rsid w:val="00233317"/>
    <w:rsid w:val="00235844"/>
    <w:rsid w:val="00236927"/>
    <w:rsid w:val="0024088D"/>
    <w:rsid w:val="0024095A"/>
    <w:rsid w:val="002420A9"/>
    <w:rsid w:val="00242CBA"/>
    <w:rsid w:val="00242EE3"/>
    <w:rsid w:val="00243D27"/>
    <w:rsid w:val="002444BD"/>
    <w:rsid w:val="00245C66"/>
    <w:rsid w:val="002471EE"/>
    <w:rsid w:val="002536A6"/>
    <w:rsid w:val="00256DD3"/>
    <w:rsid w:val="00261379"/>
    <w:rsid w:val="002638CB"/>
    <w:rsid w:val="0026625D"/>
    <w:rsid w:val="0027078F"/>
    <w:rsid w:val="002715E8"/>
    <w:rsid w:val="00271C6D"/>
    <w:rsid w:val="002725F0"/>
    <w:rsid w:val="00272C2A"/>
    <w:rsid w:val="00273C55"/>
    <w:rsid w:val="00277036"/>
    <w:rsid w:val="002800DE"/>
    <w:rsid w:val="0028195B"/>
    <w:rsid w:val="00282224"/>
    <w:rsid w:val="00283A3E"/>
    <w:rsid w:val="0028514D"/>
    <w:rsid w:val="002906BE"/>
    <w:rsid w:val="00290845"/>
    <w:rsid w:val="00290D73"/>
    <w:rsid w:val="00291B4B"/>
    <w:rsid w:val="00292F9F"/>
    <w:rsid w:val="002963C7"/>
    <w:rsid w:val="00296899"/>
    <w:rsid w:val="00296EA1"/>
    <w:rsid w:val="0029776B"/>
    <w:rsid w:val="002A74C9"/>
    <w:rsid w:val="002B0067"/>
    <w:rsid w:val="002B181F"/>
    <w:rsid w:val="002B1939"/>
    <w:rsid w:val="002B339D"/>
    <w:rsid w:val="002B44B5"/>
    <w:rsid w:val="002B7D8C"/>
    <w:rsid w:val="002C2EFD"/>
    <w:rsid w:val="002C40DF"/>
    <w:rsid w:val="002C5717"/>
    <w:rsid w:val="002C7C65"/>
    <w:rsid w:val="002D1886"/>
    <w:rsid w:val="002D38D8"/>
    <w:rsid w:val="002D4E41"/>
    <w:rsid w:val="002D7649"/>
    <w:rsid w:val="002E1C9E"/>
    <w:rsid w:val="002E1DB6"/>
    <w:rsid w:val="002E240D"/>
    <w:rsid w:val="002E3DFC"/>
    <w:rsid w:val="002E456E"/>
    <w:rsid w:val="002E48EC"/>
    <w:rsid w:val="002F28EB"/>
    <w:rsid w:val="002F3F58"/>
    <w:rsid w:val="00300204"/>
    <w:rsid w:val="00302EE9"/>
    <w:rsid w:val="00303AEF"/>
    <w:rsid w:val="003158D9"/>
    <w:rsid w:val="00323C3D"/>
    <w:rsid w:val="00323E63"/>
    <w:rsid w:val="00331D5D"/>
    <w:rsid w:val="003332C0"/>
    <w:rsid w:val="00333C8B"/>
    <w:rsid w:val="00333D60"/>
    <w:rsid w:val="003350FA"/>
    <w:rsid w:val="00340C30"/>
    <w:rsid w:val="003426E7"/>
    <w:rsid w:val="0034275B"/>
    <w:rsid w:val="00344546"/>
    <w:rsid w:val="00345337"/>
    <w:rsid w:val="00345DBD"/>
    <w:rsid w:val="00345F18"/>
    <w:rsid w:val="00347BF1"/>
    <w:rsid w:val="003516D2"/>
    <w:rsid w:val="00352892"/>
    <w:rsid w:val="00354B3E"/>
    <w:rsid w:val="00357F3B"/>
    <w:rsid w:val="003606CE"/>
    <w:rsid w:val="0036145D"/>
    <w:rsid w:val="0036399A"/>
    <w:rsid w:val="00363D8E"/>
    <w:rsid w:val="00364C9C"/>
    <w:rsid w:val="003665E4"/>
    <w:rsid w:val="00366EDA"/>
    <w:rsid w:val="00371CE3"/>
    <w:rsid w:val="00373DF7"/>
    <w:rsid w:val="00374628"/>
    <w:rsid w:val="00375D67"/>
    <w:rsid w:val="00380BC1"/>
    <w:rsid w:val="00381E60"/>
    <w:rsid w:val="00383D20"/>
    <w:rsid w:val="0038633A"/>
    <w:rsid w:val="003911F5"/>
    <w:rsid w:val="00397043"/>
    <w:rsid w:val="00397CF4"/>
    <w:rsid w:val="003A03B8"/>
    <w:rsid w:val="003A0EBA"/>
    <w:rsid w:val="003A1C34"/>
    <w:rsid w:val="003A2987"/>
    <w:rsid w:val="003A2D46"/>
    <w:rsid w:val="003A75E2"/>
    <w:rsid w:val="003A7907"/>
    <w:rsid w:val="003B0406"/>
    <w:rsid w:val="003B3ECE"/>
    <w:rsid w:val="003B45C7"/>
    <w:rsid w:val="003B4955"/>
    <w:rsid w:val="003B755D"/>
    <w:rsid w:val="003B75A7"/>
    <w:rsid w:val="003C78BA"/>
    <w:rsid w:val="003D06BE"/>
    <w:rsid w:val="003D26DB"/>
    <w:rsid w:val="003D3FD7"/>
    <w:rsid w:val="003E129A"/>
    <w:rsid w:val="003F2683"/>
    <w:rsid w:val="003F2EC6"/>
    <w:rsid w:val="003F39D1"/>
    <w:rsid w:val="00400573"/>
    <w:rsid w:val="00400DAE"/>
    <w:rsid w:val="00401FAD"/>
    <w:rsid w:val="004037E0"/>
    <w:rsid w:val="004038CE"/>
    <w:rsid w:val="00405664"/>
    <w:rsid w:val="00406B47"/>
    <w:rsid w:val="00410B05"/>
    <w:rsid w:val="00413463"/>
    <w:rsid w:val="0041422A"/>
    <w:rsid w:val="004149C5"/>
    <w:rsid w:val="00417D89"/>
    <w:rsid w:val="00420650"/>
    <w:rsid w:val="004209BA"/>
    <w:rsid w:val="00421035"/>
    <w:rsid w:val="00421D7E"/>
    <w:rsid w:val="00423A08"/>
    <w:rsid w:val="00424598"/>
    <w:rsid w:val="0042462F"/>
    <w:rsid w:val="00425F18"/>
    <w:rsid w:val="00427BD1"/>
    <w:rsid w:val="00427CCF"/>
    <w:rsid w:val="00427FF4"/>
    <w:rsid w:val="004301B3"/>
    <w:rsid w:val="00432972"/>
    <w:rsid w:val="004367A5"/>
    <w:rsid w:val="00443393"/>
    <w:rsid w:val="004445C1"/>
    <w:rsid w:val="00444BB6"/>
    <w:rsid w:val="00450630"/>
    <w:rsid w:val="0045392B"/>
    <w:rsid w:val="00454A50"/>
    <w:rsid w:val="0046131F"/>
    <w:rsid w:val="00461669"/>
    <w:rsid w:val="00461A21"/>
    <w:rsid w:val="00463DFE"/>
    <w:rsid w:val="00464D9D"/>
    <w:rsid w:val="00466497"/>
    <w:rsid w:val="004665C4"/>
    <w:rsid w:val="00467F94"/>
    <w:rsid w:val="00470C8D"/>
    <w:rsid w:val="00473AF0"/>
    <w:rsid w:val="00473C69"/>
    <w:rsid w:val="00474912"/>
    <w:rsid w:val="00474D49"/>
    <w:rsid w:val="004758DB"/>
    <w:rsid w:val="004833EC"/>
    <w:rsid w:val="004845FC"/>
    <w:rsid w:val="004851BA"/>
    <w:rsid w:val="00486864"/>
    <w:rsid w:val="00487C0C"/>
    <w:rsid w:val="00490951"/>
    <w:rsid w:val="00495F05"/>
    <w:rsid w:val="004A015F"/>
    <w:rsid w:val="004A1523"/>
    <w:rsid w:val="004A16B0"/>
    <w:rsid w:val="004A43B6"/>
    <w:rsid w:val="004A4928"/>
    <w:rsid w:val="004A59A2"/>
    <w:rsid w:val="004B0FAC"/>
    <w:rsid w:val="004B2D4A"/>
    <w:rsid w:val="004B4FF1"/>
    <w:rsid w:val="004B737C"/>
    <w:rsid w:val="004B7D52"/>
    <w:rsid w:val="004C12DD"/>
    <w:rsid w:val="004C313F"/>
    <w:rsid w:val="004D25C1"/>
    <w:rsid w:val="004D6C0D"/>
    <w:rsid w:val="004D70A8"/>
    <w:rsid w:val="004E10E5"/>
    <w:rsid w:val="004E4FB1"/>
    <w:rsid w:val="004E5D55"/>
    <w:rsid w:val="004E637A"/>
    <w:rsid w:val="004E6806"/>
    <w:rsid w:val="004F026B"/>
    <w:rsid w:val="004F0FCC"/>
    <w:rsid w:val="004F1E88"/>
    <w:rsid w:val="004F45DE"/>
    <w:rsid w:val="004F757B"/>
    <w:rsid w:val="004F7D5F"/>
    <w:rsid w:val="00501E93"/>
    <w:rsid w:val="00503F09"/>
    <w:rsid w:val="00504A0F"/>
    <w:rsid w:val="0050769A"/>
    <w:rsid w:val="0050795B"/>
    <w:rsid w:val="00511507"/>
    <w:rsid w:val="00514166"/>
    <w:rsid w:val="005206C0"/>
    <w:rsid w:val="00521055"/>
    <w:rsid w:val="00523C91"/>
    <w:rsid w:val="005306BC"/>
    <w:rsid w:val="005320F2"/>
    <w:rsid w:val="00536231"/>
    <w:rsid w:val="0053751A"/>
    <w:rsid w:val="005376EB"/>
    <w:rsid w:val="005450D1"/>
    <w:rsid w:val="00553F68"/>
    <w:rsid w:val="005564E4"/>
    <w:rsid w:val="0055789D"/>
    <w:rsid w:val="00560516"/>
    <w:rsid w:val="00562F6E"/>
    <w:rsid w:val="00563359"/>
    <w:rsid w:val="00563551"/>
    <w:rsid w:val="005661F0"/>
    <w:rsid w:val="0056741E"/>
    <w:rsid w:val="005706BD"/>
    <w:rsid w:val="0057126E"/>
    <w:rsid w:val="00574049"/>
    <w:rsid w:val="0057414D"/>
    <w:rsid w:val="00574256"/>
    <w:rsid w:val="00576E0B"/>
    <w:rsid w:val="005812C1"/>
    <w:rsid w:val="00582039"/>
    <w:rsid w:val="00583F5C"/>
    <w:rsid w:val="005849A3"/>
    <w:rsid w:val="00585854"/>
    <w:rsid w:val="005872BA"/>
    <w:rsid w:val="005A0533"/>
    <w:rsid w:val="005A2832"/>
    <w:rsid w:val="005A2CAD"/>
    <w:rsid w:val="005A380E"/>
    <w:rsid w:val="005A5161"/>
    <w:rsid w:val="005A6C95"/>
    <w:rsid w:val="005B4462"/>
    <w:rsid w:val="005B56E1"/>
    <w:rsid w:val="005B7E6E"/>
    <w:rsid w:val="005C02AD"/>
    <w:rsid w:val="005C2019"/>
    <w:rsid w:val="005C40B6"/>
    <w:rsid w:val="005C7FF9"/>
    <w:rsid w:val="005D107D"/>
    <w:rsid w:val="005D3F7D"/>
    <w:rsid w:val="005D48C3"/>
    <w:rsid w:val="005D4FF6"/>
    <w:rsid w:val="005D5C71"/>
    <w:rsid w:val="005D70D2"/>
    <w:rsid w:val="005D7ADC"/>
    <w:rsid w:val="005E23F2"/>
    <w:rsid w:val="005E273E"/>
    <w:rsid w:val="005E2AF5"/>
    <w:rsid w:val="005E2E96"/>
    <w:rsid w:val="005E3D5B"/>
    <w:rsid w:val="005E6D21"/>
    <w:rsid w:val="005E6F95"/>
    <w:rsid w:val="005F37D0"/>
    <w:rsid w:val="005F562C"/>
    <w:rsid w:val="006002F3"/>
    <w:rsid w:val="006036C5"/>
    <w:rsid w:val="00604FF8"/>
    <w:rsid w:val="0061005C"/>
    <w:rsid w:val="006115D6"/>
    <w:rsid w:val="00611BD9"/>
    <w:rsid w:val="00612AE0"/>
    <w:rsid w:val="00615BA6"/>
    <w:rsid w:val="00620171"/>
    <w:rsid w:val="00620374"/>
    <w:rsid w:val="00622414"/>
    <w:rsid w:val="00623F63"/>
    <w:rsid w:val="00626108"/>
    <w:rsid w:val="00626E34"/>
    <w:rsid w:val="00631255"/>
    <w:rsid w:val="00631954"/>
    <w:rsid w:val="0063225D"/>
    <w:rsid w:val="00632EDD"/>
    <w:rsid w:val="006347A3"/>
    <w:rsid w:val="006347B8"/>
    <w:rsid w:val="00634B03"/>
    <w:rsid w:val="00635F8E"/>
    <w:rsid w:val="00641FC4"/>
    <w:rsid w:val="00642D4F"/>
    <w:rsid w:val="00643C5E"/>
    <w:rsid w:val="00645477"/>
    <w:rsid w:val="006457DB"/>
    <w:rsid w:val="00647671"/>
    <w:rsid w:val="00650359"/>
    <w:rsid w:val="00650CBD"/>
    <w:rsid w:val="00653006"/>
    <w:rsid w:val="00653B15"/>
    <w:rsid w:val="00664DE4"/>
    <w:rsid w:val="00665984"/>
    <w:rsid w:val="00670B55"/>
    <w:rsid w:val="00670FBC"/>
    <w:rsid w:val="00671180"/>
    <w:rsid w:val="0067406C"/>
    <w:rsid w:val="006742A6"/>
    <w:rsid w:val="006813D2"/>
    <w:rsid w:val="00684D0D"/>
    <w:rsid w:val="00685090"/>
    <w:rsid w:val="00686EF1"/>
    <w:rsid w:val="00690F78"/>
    <w:rsid w:val="006A1433"/>
    <w:rsid w:val="006A3048"/>
    <w:rsid w:val="006A32A0"/>
    <w:rsid w:val="006A4CCC"/>
    <w:rsid w:val="006A4DF5"/>
    <w:rsid w:val="006A5B3E"/>
    <w:rsid w:val="006A67E8"/>
    <w:rsid w:val="006B104A"/>
    <w:rsid w:val="006B4EE6"/>
    <w:rsid w:val="006C0100"/>
    <w:rsid w:val="006C25D4"/>
    <w:rsid w:val="006C2BAF"/>
    <w:rsid w:val="006D0A9A"/>
    <w:rsid w:val="006D1C51"/>
    <w:rsid w:val="006D3334"/>
    <w:rsid w:val="006D3AB1"/>
    <w:rsid w:val="006D5865"/>
    <w:rsid w:val="006D6A35"/>
    <w:rsid w:val="006D6DD8"/>
    <w:rsid w:val="006D796C"/>
    <w:rsid w:val="006E007E"/>
    <w:rsid w:val="006E1DB4"/>
    <w:rsid w:val="006E1EE8"/>
    <w:rsid w:val="006E5D74"/>
    <w:rsid w:val="006E734A"/>
    <w:rsid w:val="006F3EB8"/>
    <w:rsid w:val="006F573A"/>
    <w:rsid w:val="006F5B78"/>
    <w:rsid w:val="006F5C94"/>
    <w:rsid w:val="006F6167"/>
    <w:rsid w:val="006F69C1"/>
    <w:rsid w:val="006F6D65"/>
    <w:rsid w:val="007007B6"/>
    <w:rsid w:val="007023EB"/>
    <w:rsid w:val="0070521B"/>
    <w:rsid w:val="00705345"/>
    <w:rsid w:val="00713E19"/>
    <w:rsid w:val="007145B6"/>
    <w:rsid w:val="0071499B"/>
    <w:rsid w:val="00716A3D"/>
    <w:rsid w:val="0071761C"/>
    <w:rsid w:val="00717FF1"/>
    <w:rsid w:val="00721A69"/>
    <w:rsid w:val="00722751"/>
    <w:rsid w:val="0072413E"/>
    <w:rsid w:val="00725499"/>
    <w:rsid w:val="00725DF8"/>
    <w:rsid w:val="0072668D"/>
    <w:rsid w:val="00727C94"/>
    <w:rsid w:val="00732F4C"/>
    <w:rsid w:val="007336A8"/>
    <w:rsid w:val="00734E88"/>
    <w:rsid w:val="00740190"/>
    <w:rsid w:val="00741A6E"/>
    <w:rsid w:val="00742758"/>
    <w:rsid w:val="00744C3A"/>
    <w:rsid w:val="0074723F"/>
    <w:rsid w:val="00747A01"/>
    <w:rsid w:val="00754C53"/>
    <w:rsid w:val="007575CD"/>
    <w:rsid w:val="0075770B"/>
    <w:rsid w:val="00761537"/>
    <w:rsid w:val="00761685"/>
    <w:rsid w:val="00761DD5"/>
    <w:rsid w:val="0076394B"/>
    <w:rsid w:val="00763F85"/>
    <w:rsid w:val="00764BFF"/>
    <w:rsid w:val="00764EC7"/>
    <w:rsid w:val="007702AB"/>
    <w:rsid w:val="007711F6"/>
    <w:rsid w:val="007742A4"/>
    <w:rsid w:val="007821A5"/>
    <w:rsid w:val="0078434A"/>
    <w:rsid w:val="00784D69"/>
    <w:rsid w:val="00786D0A"/>
    <w:rsid w:val="0078784C"/>
    <w:rsid w:val="00787B0D"/>
    <w:rsid w:val="007900F2"/>
    <w:rsid w:val="00790A58"/>
    <w:rsid w:val="00791056"/>
    <w:rsid w:val="0079199C"/>
    <w:rsid w:val="00791D69"/>
    <w:rsid w:val="007921DA"/>
    <w:rsid w:val="007931B1"/>
    <w:rsid w:val="00793D71"/>
    <w:rsid w:val="00794D76"/>
    <w:rsid w:val="0079676B"/>
    <w:rsid w:val="007A0532"/>
    <w:rsid w:val="007A098F"/>
    <w:rsid w:val="007A1ADD"/>
    <w:rsid w:val="007A2984"/>
    <w:rsid w:val="007A2A33"/>
    <w:rsid w:val="007A2DF7"/>
    <w:rsid w:val="007A5040"/>
    <w:rsid w:val="007A690C"/>
    <w:rsid w:val="007A750D"/>
    <w:rsid w:val="007B1440"/>
    <w:rsid w:val="007B22E6"/>
    <w:rsid w:val="007B4A71"/>
    <w:rsid w:val="007C1F0B"/>
    <w:rsid w:val="007C2DF3"/>
    <w:rsid w:val="007C35CF"/>
    <w:rsid w:val="007C4A0D"/>
    <w:rsid w:val="007C678D"/>
    <w:rsid w:val="007C6F5F"/>
    <w:rsid w:val="007D0264"/>
    <w:rsid w:val="007D3BAC"/>
    <w:rsid w:val="007D640F"/>
    <w:rsid w:val="007E0F95"/>
    <w:rsid w:val="007E13C0"/>
    <w:rsid w:val="007E1B12"/>
    <w:rsid w:val="007E2D44"/>
    <w:rsid w:val="007E42FB"/>
    <w:rsid w:val="007E4B97"/>
    <w:rsid w:val="007F2E4F"/>
    <w:rsid w:val="007F4393"/>
    <w:rsid w:val="007F5769"/>
    <w:rsid w:val="007F5C7D"/>
    <w:rsid w:val="008005D9"/>
    <w:rsid w:val="00802FE8"/>
    <w:rsid w:val="00803221"/>
    <w:rsid w:val="00811D1B"/>
    <w:rsid w:val="00812CFD"/>
    <w:rsid w:val="008175E7"/>
    <w:rsid w:val="008214FC"/>
    <w:rsid w:val="0082364F"/>
    <w:rsid w:val="00823C53"/>
    <w:rsid w:val="00824091"/>
    <w:rsid w:val="00824555"/>
    <w:rsid w:val="00827067"/>
    <w:rsid w:val="00827180"/>
    <w:rsid w:val="00827634"/>
    <w:rsid w:val="00830204"/>
    <w:rsid w:val="00831842"/>
    <w:rsid w:val="008332B6"/>
    <w:rsid w:val="008339DC"/>
    <w:rsid w:val="0083526C"/>
    <w:rsid w:val="008431EB"/>
    <w:rsid w:val="00844E5F"/>
    <w:rsid w:val="00847042"/>
    <w:rsid w:val="00847E2B"/>
    <w:rsid w:val="00850458"/>
    <w:rsid w:val="0085599B"/>
    <w:rsid w:val="00855CDD"/>
    <w:rsid w:val="00856CD4"/>
    <w:rsid w:val="008603CA"/>
    <w:rsid w:val="00862645"/>
    <w:rsid w:val="008632FF"/>
    <w:rsid w:val="00863CF1"/>
    <w:rsid w:val="0086498C"/>
    <w:rsid w:val="00867625"/>
    <w:rsid w:val="00870338"/>
    <w:rsid w:val="00872406"/>
    <w:rsid w:val="00872DB8"/>
    <w:rsid w:val="00877AE5"/>
    <w:rsid w:val="00881846"/>
    <w:rsid w:val="00885B6C"/>
    <w:rsid w:val="008878A2"/>
    <w:rsid w:val="00890587"/>
    <w:rsid w:val="00892271"/>
    <w:rsid w:val="008933C7"/>
    <w:rsid w:val="00895B71"/>
    <w:rsid w:val="00895EA9"/>
    <w:rsid w:val="00896463"/>
    <w:rsid w:val="00897DB6"/>
    <w:rsid w:val="00897DDF"/>
    <w:rsid w:val="008A1726"/>
    <w:rsid w:val="008A5EBB"/>
    <w:rsid w:val="008B3893"/>
    <w:rsid w:val="008B5893"/>
    <w:rsid w:val="008B608F"/>
    <w:rsid w:val="008C0908"/>
    <w:rsid w:val="008C18E3"/>
    <w:rsid w:val="008C2814"/>
    <w:rsid w:val="008C5126"/>
    <w:rsid w:val="008C6059"/>
    <w:rsid w:val="008C6398"/>
    <w:rsid w:val="008C72BC"/>
    <w:rsid w:val="008C78C0"/>
    <w:rsid w:val="008D07BB"/>
    <w:rsid w:val="008D3FF1"/>
    <w:rsid w:val="008D4649"/>
    <w:rsid w:val="008D5211"/>
    <w:rsid w:val="008D6C4A"/>
    <w:rsid w:val="008D7117"/>
    <w:rsid w:val="008E2EF9"/>
    <w:rsid w:val="008E33B7"/>
    <w:rsid w:val="008E469F"/>
    <w:rsid w:val="008E51A5"/>
    <w:rsid w:val="008E626C"/>
    <w:rsid w:val="008F2EDD"/>
    <w:rsid w:val="008F4792"/>
    <w:rsid w:val="008F50EF"/>
    <w:rsid w:val="008F5CF2"/>
    <w:rsid w:val="008F62AC"/>
    <w:rsid w:val="00903F93"/>
    <w:rsid w:val="0090682C"/>
    <w:rsid w:val="00907A48"/>
    <w:rsid w:val="009148B8"/>
    <w:rsid w:val="00914C16"/>
    <w:rsid w:val="009176B2"/>
    <w:rsid w:val="00920D0D"/>
    <w:rsid w:val="00922BFA"/>
    <w:rsid w:val="009231A4"/>
    <w:rsid w:val="00926220"/>
    <w:rsid w:val="009269F4"/>
    <w:rsid w:val="009432B0"/>
    <w:rsid w:val="00943763"/>
    <w:rsid w:val="00943B68"/>
    <w:rsid w:val="00952A1B"/>
    <w:rsid w:val="00955C5D"/>
    <w:rsid w:val="009564DB"/>
    <w:rsid w:val="00960E36"/>
    <w:rsid w:val="009637CA"/>
    <w:rsid w:val="00964B2B"/>
    <w:rsid w:val="009709DB"/>
    <w:rsid w:val="009712EC"/>
    <w:rsid w:val="00971EA6"/>
    <w:rsid w:val="00973271"/>
    <w:rsid w:val="00981566"/>
    <w:rsid w:val="00983845"/>
    <w:rsid w:val="0098424B"/>
    <w:rsid w:val="00984359"/>
    <w:rsid w:val="009851EE"/>
    <w:rsid w:val="0098635E"/>
    <w:rsid w:val="009875A0"/>
    <w:rsid w:val="00987DD8"/>
    <w:rsid w:val="009A03F1"/>
    <w:rsid w:val="009A2815"/>
    <w:rsid w:val="009A2B27"/>
    <w:rsid w:val="009A34B6"/>
    <w:rsid w:val="009A4170"/>
    <w:rsid w:val="009A47A6"/>
    <w:rsid w:val="009A5949"/>
    <w:rsid w:val="009A5B3F"/>
    <w:rsid w:val="009A5FB7"/>
    <w:rsid w:val="009A7501"/>
    <w:rsid w:val="009B1E99"/>
    <w:rsid w:val="009B22EA"/>
    <w:rsid w:val="009B5399"/>
    <w:rsid w:val="009B6ABE"/>
    <w:rsid w:val="009C282F"/>
    <w:rsid w:val="009D3203"/>
    <w:rsid w:val="009D3A81"/>
    <w:rsid w:val="009D65F3"/>
    <w:rsid w:val="009E024A"/>
    <w:rsid w:val="009E5C78"/>
    <w:rsid w:val="009F0D72"/>
    <w:rsid w:val="009F1BDD"/>
    <w:rsid w:val="009F1EA2"/>
    <w:rsid w:val="009F4428"/>
    <w:rsid w:val="009F5837"/>
    <w:rsid w:val="009F58BD"/>
    <w:rsid w:val="00A03955"/>
    <w:rsid w:val="00A04015"/>
    <w:rsid w:val="00A042E4"/>
    <w:rsid w:val="00A04A05"/>
    <w:rsid w:val="00A055F6"/>
    <w:rsid w:val="00A113C4"/>
    <w:rsid w:val="00A137B4"/>
    <w:rsid w:val="00A15EC5"/>
    <w:rsid w:val="00A171AD"/>
    <w:rsid w:val="00A255D7"/>
    <w:rsid w:val="00A25674"/>
    <w:rsid w:val="00A26D17"/>
    <w:rsid w:val="00A27419"/>
    <w:rsid w:val="00A31D69"/>
    <w:rsid w:val="00A34809"/>
    <w:rsid w:val="00A36389"/>
    <w:rsid w:val="00A405CE"/>
    <w:rsid w:val="00A4176C"/>
    <w:rsid w:val="00A42A1A"/>
    <w:rsid w:val="00A42AED"/>
    <w:rsid w:val="00A441BD"/>
    <w:rsid w:val="00A44246"/>
    <w:rsid w:val="00A45DE1"/>
    <w:rsid w:val="00A46017"/>
    <w:rsid w:val="00A50B69"/>
    <w:rsid w:val="00A515D4"/>
    <w:rsid w:val="00A537AC"/>
    <w:rsid w:val="00A54601"/>
    <w:rsid w:val="00A54A7D"/>
    <w:rsid w:val="00A61695"/>
    <w:rsid w:val="00A617ED"/>
    <w:rsid w:val="00A63948"/>
    <w:rsid w:val="00A642B5"/>
    <w:rsid w:val="00A64E4A"/>
    <w:rsid w:val="00A663B6"/>
    <w:rsid w:val="00A70804"/>
    <w:rsid w:val="00A70809"/>
    <w:rsid w:val="00A7417A"/>
    <w:rsid w:val="00A746BE"/>
    <w:rsid w:val="00A75D01"/>
    <w:rsid w:val="00A7604F"/>
    <w:rsid w:val="00A83FB5"/>
    <w:rsid w:val="00A85B4C"/>
    <w:rsid w:val="00A863B5"/>
    <w:rsid w:val="00A86D20"/>
    <w:rsid w:val="00A877C2"/>
    <w:rsid w:val="00A941DE"/>
    <w:rsid w:val="00A94906"/>
    <w:rsid w:val="00A96037"/>
    <w:rsid w:val="00A9685D"/>
    <w:rsid w:val="00AA0D3D"/>
    <w:rsid w:val="00AA19F8"/>
    <w:rsid w:val="00AA2FA2"/>
    <w:rsid w:val="00AA61D0"/>
    <w:rsid w:val="00AB286C"/>
    <w:rsid w:val="00AB4C08"/>
    <w:rsid w:val="00AB4CAA"/>
    <w:rsid w:val="00AB5FAE"/>
    <w:rsid w:val="00AB654B"/>
    <w:rsid w:val="00AB663D"/>
    <w:rsid w:val="00AC0F11"/>
    <w:rsid w:val="00AC1EF0"/>
    <w:rsid w:val="00AC3CD7"/>
    <w:rsid w:val="00AC49B2"/>
    <w:rsid w:val="00AC4B0D"/>
    <w:rsid w:val="00AC531B"/>
    <w:rsid w:val="00AC70D8"/>
    <w:rsid w:val="00AD00E7"/>
    <w:rsid w:val="00AD15F0"/>
    <w:rsid w:val="00AD166C"/>
    <w:rsid w:val="00AD1AAE"/>
    <w:rsid w:val="00AD44D9"/>
    <w:rsid w:val="00AD5D4A"/>
    <w:rsid w:val="00AD6090"/>
    <w:rsid w:val="00AE0C21"/>
    <w:rsid w:val="00AE2A9E"/>
    <w:rsid w:val="00AE356D"/>
    <w:rsid w:val="00AE40BD"/>
    <w:rsid w:val="00AE6160"/>
    <w:rsid w:val="00AE6880"/>
    <w:rsid w:val="00AF3849"/>
    <w:rsid w:val="00AF4112"/>
    <w:rsid w:val="00AF43E0"/>
    <w:rsid w:val="00B03CC7"/>
    <w:rsid w:val="00B06067"/>
    <w:rsid w:val="00B1084C"/>
    <w:rsid w:val="00B13238"/>
    <w:rsid w:val="00B136EA"/>
    <w:rsid w:val="00B159AF"/>
    <w:rsid w:val="00B1796D"/>
    <w:rsid w:val="00B20637"/>
    <w:rsid w:val="00B22A1E"/>
    <w:rsid w:val="00B22AD1"/>
    <w:rsid w:val="00B23394"/>
    <w:rsid w:val="00B2502B"/>
    <w:rsid w:val="00B25C9A"/>
    <w:rsid w:val="00B25DF3"/>
    <w:rsid w:val="00B26B20"/>
    <w:rsid w:val="00B3005A"/>
    <w:rsid w:val="00B324C2"/>
    <w:rsid w:val="00B3298B"/>
    <w:rsid w:val="00B40511"/>
    <w:rsid w:val="00B40F84"/>
    <w:rsid w:val="00B432D6"/>
    <w:rsid w:val="00B44422"/>
    <w:rsid w:val="00B51112"/>
    <w:rsid w:val="00B51CE8"/>
    <w:rsid w:val="00B531E2"/>
    <w:rsid w:val="00B541D2"/>
    <w:rsid w:val="00B55E47"/>
    <w:rsid w:val="00B61062"/>
    <w:rsid w:val="00B61E02"/>
    <w:rsid w:val="00B62AC9"/>
    <w:rsid w:val="00B669C4"/>
    <w:rsid w:val="00B66AD6"/>
    <w:rsid w:val="00B67359"/>
    <w:rsid w:val="00B709D2"/>
    <w:rsid w:val="00B72DD1"/>
    <w:rsid w:val="00B752F0"/>
    <w:rsid w:val="00B76F98"/>
    <w:rsid w:val="00B81E54"/>
    <w:rsid w:val="00B83AAB"/>
    <w:rsid w:val="00B85AEA"/>
    <w:rsid w:val="00B867C3"/>
    <w:rsid w:val="00B9279E"/>
    <w:rsid w:val="00B94BE3"/>
    <w:rsid w:val="00BA10CC"/>
    <w:rsid w:val="00BA1C46"/>
    <w:rsid w:val="00BA2429"/>
    <w:rsid w:val="00BA2B21"/>
    <w:rsid w:val="00BA39DB"/>
    <w:rsid w:val="00BA4735"/>
    <w:rsid w:val="00BA475F"/>
    <w:rsid w:val="00BA4B11"/>
    <w:rsid w:val="00BB03FC"/>
    <w:rsid w:val="00BB0509"/>
    <w:rsid w:val="00BB079E"/>
    <w:rsid w:val="00BB1E7E"/>
    <w:rsid w:val="00BB4C22"/>
    <w:rsid w:val="00BB6F23"/>
    <w:rsid w:val="00BD06F9"/>
    <w:rsid w:val="00BD2B2A"/>
    <w:rsid w:val="00BD4A2F"/>
    <w:rsid w:val="00BD590F"/>
    <w:rsid w:val="00BD59BF"/>
    <w:rsid w:val="00BD638C"/>
    <w:rsid w:val="00BD6E12"/>
    <w:rsid w:val="00BE013F"/>
    <w:rsid w:val="00BE154B"/>
    <w:rsid w:val="00BE2E14"/>
    <w:rsid w:val="00BE5676"/>
    <w:rsid w:val="00BE577E"/>
    <w:rsid w:val="00BE59DF"/>
    <w:rsid w:val="00BE5EEC"/>
    <w:rsid w:val="00BF4A74"/>
    <w:rsid w:val="00BF5B4C"/>
    <w:rsid w:val="00BF5BF3"/>
    <w:rsid w:val="00BF6077"/>
    <w:rsid w:val="00C00D48"/>
    <w:rsid w:val="00C02DB5"/>
    <w:rsid w:val="00C06FDE"/>
    <w:rsid w:val="00C14044"/>
    <w:rsid w:val="00C1581D"/>
    <w:rsid w:val="00C15B22"/>
    <w:rsid w:val="00C248B9"/>
    <w:rsid w:val="00C251F2"/>
    <w:rsid w:val="00C26AB4"/>
    <w:rsid w:val="00C26F60"/>
    <w:rsid w:val="00C27090"/>
    <w:rsid w:val="00C2762C"/>
    <w:rsid w:val="00C30C94"/>
    <w:rsid w:val="00C34409"/>
    <w:rsid w:val="00C3622A"/>
    <w:rsid w:val="00C36BD1"/>
    <w:rsid w:val="00C374EF"/>
    <w:rsid w:val="00C37C66"/>
    <w:rsid w:val="00C401D7"/>
    <w:rsid w:val="00C44AE6"/>
    <w:rsid w:val="00C4679E"/>
    <w:rsid w:val="00C51AFD"/>
    <w:rsid w:val="00C53ADB"/>
    <w:rsid w:val="00C54880"/>
    <w:rsid w:val="00C56324"/>
    <w:rsid w:val="00C5781F"/>
    <w:rsid w:val="00C611A3"/>
    <w:rsid w:val="00C6433A"/>
    <w:rsid w:val="00C64D02"/>
    <w:rsid w:val="00C650CA"/>
    <w:rsid w:val="00C665E8"/>
    <w:rsid w:val="00C666A1"/>
    <w:rsid w:val="00C701E4"/>
    <w:rsid w:val="00C726A9"/>
    <w:rsid w:val="00C766E5"/>
    <w:rsid w:val="00C77728"/>
    <w:rsid w:val="00C84C39"/>
    <w:rsid w:val="00C8714B"/>
    <w:rsid w:val="00C90EB3"/>
    <w:rsid w:val="00C949F9"/>
    <w:rsid w:val="00CA146D"/>
    <w:rsid w:val="00CA2343"/>
    <w:rsid w:val="00CA3AAE"/>
    <w:rsid w:val="00CA61FE"/>
    <w:rsid w:val="00CA71F3"/>
    <w:rsid w:val="00CA7CA3"/>
    <w:rsid w:val="00CC0C85"/>
    <w:rsid w:val="00CC24A0"/>
    <w:rsid w:val="00CC30BC"/>
    <w:rsid w:val="00CC719C"/>
    <w:rsid w:val="00CD5D16"/>
    <w:rsid w:val="00CE10F9"/>
    <w:rsid w:val="00CE2A3B"/>
    <w:rsid w:val="00CE362F"/>
    <w:rsid w:val="00CE367C"/>
    <w:rsid w:val="00CE3FB1"/>
    <w:rsid w:val="00CE4A5D"/>
    <w:rsid w:val="00CE4EB6"/>
    <w:rsid w:val="00CE5396"/>
    <w:rsid w:val="00CE56D0"/>
    <w:rsid w:val="00CE6B50"/>
    <w:rsid w:val="00CE73E6"/>
    <w:rsid w:val="00CE77E9"/>
    <w:rsid w:val="00CF0014"/>
    <w:rsid w:val="00CF03FF"/>
    <w:rsid w:val="00CF051C"/>
    <w:rsid w:val="00CF26BA"/>
    <w:rsid w:val="00CF2C57"/>
    <w:rsid w:val="00CF5E83"/>
    <w:rsid w:val="00CF65F8"/>
    <w:rsid w:val="00CF7BB6"/>
    <w:rsid w:val="00D0154F"/>
    <w:rsid w:val="00D0479C"/>
    <w:rsid w:val="00D05AAF"/>
    <w:rsid w:val="00D11378"/>
    <w:rsid w:val="00D13400"/>
    <w:rsid w:val="00D148FF"/>
    <w:rsid w:val="00D176AF"/>
    <w:rsid w:val="00D20D70"/>
    <w:rsid w:val="00D220FD"/>
    <w:rsid w:val="00D27DD2"/>
    <w:rsid w:val="00D309BB"/>
    <w:rsid w:val="00D30F2A"/>
    <w:rsid w:val="00D3149E"/>
    <w:rsid w:val="00D32A82"/>
    <w:rsid w:val="00D33481"/>
    <w:rsid w:val="00D34026"/>
    <w:rsid w:val="00D34F49"/>
    <w:rsid w:val="00D35ABA"/>
    <w:rsid w:val="00D368D1"/>
    <w:rsid w:val="00D36CE5"/>
    <w:rsid w:val="00D400CA"/>
    <w:rsid w:val="00D413A4"/>
    <w:rsid w:val="00D4296A"/>
    <w:rsid w:val="00D42DE4"/>
    <w:rsid w:val="00D438FD"/>
    <w:rsid w:val="00D43C6E"/>
    <w:rsid w:val="00D45B4F"/>
    <w:rsid w:val="00D47BB3"/>
    <w:rsid w:val="00D47BBA"/>
    <w:rsid w:val="00D47CF1"/>
    <w:rsid w:val="00D51E4F"/>
    <w:rsid w:val="00D535A2"/>
    <w:rsid w:val="00D56136"/>
    <w:rsid w:val="00D5630A"/>
    <w:rsid w:val="00D565AE"/>
    <w:rsid w:val="00D60878"/>
    <w:rsid w:val="00D65057"/>
    <w:rsid w:val="00D657AD"/>
    <w:rsid w:val="00D66E29"/>
    <w:rsid w:val="00D7005E"/>
    <w:rsid w:val="00D71344"/>
    <w:rsid w:val="00D716A2"/>
    <w:rsid w:val="00D71BB4"/>
    <w:rsid w:val="00D7305D"/>
    <w:rsid w:val="00D8569D"/>
    <w:rsid w:val="00D85BDC"/>
    <w:rsid w:val="00D87626"/>
    <w:rsid w:val="00D90304"/>
    <w:rsid w:val="00D90A27"/>
    <w:rsid w:val="00D9242F"/>
    <w:rsid w:val="00D944EF"/>
    <w:rsid w:val="00D96FD6"/>
    <w:rsid w:val="00D97707"/>
    <w:rsid w:val="00DA2D2F"/>
    <w:rsid w:val="00DA2DB7"/>
    <w:rsid w:val="00DB0947"/>
    <w:rsid w:val="00DB552B"/>
    <w:rsid w:val="00DC0933"/>
    <w:rsid w:val="00DC1000"/>
    <w:rsid w:val="00DC156C"/>
    <w:rsid w:val="00DC30A2"/>
    <w:rsid w:val="00DC3C22"/>
    <w:rsid w:val="00DC6955"/>
    <w:rsid w:val="00DD1A42"/>
    <w:rsid w:val="00DD375B"/>
    <w:rsid w:val="00DE0F26"/>
    <w:rsid w:val="00DE2180"/>
    <w:rsid w:val="00DE5B30"/>
    <w:rsid w:val="00DE7199"/>
    <w:rsid w:val="00DF0BFA"/>
    <w:rsid w:val="00DF1EE8"/>
    <w:rsid w:val="00DF4DB3"/>
    <w:rsid w:val="00DF5282"/>
    <w:rsid w:val="00E0028A"/>
    <w:rsid w:val="00E00575"/>
    <w:rsid w:val="00E0118B"/>
    <w:rsid w:val="00E03757"/>
    <w:rsid w:val="00E03F6C"/>
    <w:rsid w:val="00E059D2"/>
    <w:rsid w:val="00E05FA0"/>
    <w:rsid w:val="00E104E0"/>
    <w:rsid w:val="00E13857"/>
    <w:rsid w:val="00E16C0D"/>
    <w:rsid w:val="00E17E36"/>
    <w:rsid w:val="00E20F4A"/>
    <w:rsid w:val="00E20F9A"/>
    <w:rsid w:val="00E27F0A"/>
    <w:rsid w:val="00E3007E"/>
    <w:rsid w:val="00E30981"/>
    <w:rsid w:val="00E31121"/>
    <w:rsid w:val="00E32AD2"/>
    <w:rsid w:val="00E32E4D"/>
    <w:rsid w:val="00E33D02"/>
    <w:rsid w:val="00E453E7"/>
    <w:rsid w:val="00E457EF"/>
    <w:rsid w:val="00E47616"/>
    <w:rsid w:val="00E47E7F"/>
    <w:rsid w:val="00E52490"/>
    <w:rsid w:val="00E55ADE"/>
    <w:rsid w:val="00E5719F"/>
    <w:rsid w:val="00E57434"/>
    <w:rsid w:val="00E57E2B"/>
    <w:rsid w:val="00E61098"/>
    <w:rsid w:val="00E61C1B"/>
    <w:rsid w:val="00E637FD"/>
    <w:rsid w:val="00E63E0C"/>
    <w:rsid w:val="00E662ED"/>
    <w:rsid w:val="00E67A87"/>
    <w:rsid w:val="00E67B04"/>
    <w:rsid w:val="00E67DA4"/>
    <w:rsid w:val="00E72381"/>
    <w:rsid w:val="00E7471E"/>
    <w:rsid w:val="00E76DA1"/>
    <w:rsid w:val="00E826E5"/>
    <w:rsid w:val="00E82F32"/>
    <w:rsid w:val="00E90383"/>
    <w:rsid w:val="00E90F0A"/>
    <w:rsid w:val="00E919B9"/>
    <w:rsid w:val="00E92212"/>
    <w:rsid w:val="00E93DD9"/>
    <w:rsid w:val="00E94B93"/>
    <w:rsid w:val="00E971DA"/>
    <w:rsid w:val="00E9753C"/>
    <w:rsid w:val="00EA1FD0"/>
    <w:rsid w:val="00EA2D5B"/>
    <w:rsid w:val="00EA31F6"/>
    <w:rsid w:val="00EA33B0"/>
    <w:rsid w:val="00EA4DFD"/>
    <w:rsid w:val="00EA5E31"/>
    <w:rsid w:val="00EB4662"/>
    <w:rsid w:val="00EB4DE5"/>
    <w:rsid w:val="00EC0480"/>
    <w:rsid w:val="00EC0C81"/>
    <w:rsid w:val="00EC2AB0"/>
    <w:rsid w:val="00ED1031"/>
    <w:rsid w:val="00ED1787"/>
    <w:rsid w:val="00ED6718"/>
    <w:rsid w:val="00ED6ABB"/>
    <w:rsid w:val="00ED7153"/>
    <w:rsid w:val="00ED7577"/>
    <w:rsid w:val="00ED7A2A"/>
    <w:rsid w:val="00ED7B45"/>
    <w:rsid w:val="00EE02B9"/>
    <w:rsid w:val="00EE356E"/>
    <w:rsid w:val="00EE3C3F"/>
    <w:rsid w:val="00EE57F2"/>
    <w:rsid w:val="00EF01C8"/>
    <w:rsid w:val="00EF044F"/>
    <w:rsid w:val="00EF4796"/>
    <w:rsid w:val="00EF4CBD"/>
    <w:rsid w:val="00EF60C9"/>
    <w:rsid w:val="00EF7441"/>
    <w:rsid w:val="00F02387"/>
    <w:rsid w:val="00F02692"/>
    <w:rsid w:val="00F05A8D"/>
    <w:rsid w:val="00F075E4"/>
    <w:rsid w:val="00F108DF"/>
    <w:rsid w:val="00F119B6"/>
    <w:rsid w:val="00F120F9"/>
    <w:rsid w:val="00F156B9"/>
    <w:rsid w:val="00F160B8"/>
    <w:rsid w:val="00F16A6E"/>
    <w:rsid w:val="00F17127"/>
    <w:rsid w:val="00F2092A"/>
    <w:rsid w:val="00F2259A"/>
    <w:rsid w:val="00F22EAE"/>
    <w:rsid w:val="00F26EB7"/>
    <w:rsid w:val="00F2750B"/>
    <w:rsid w:val="00F301EF"/>
    <w:rsid w:val="00F33743"/>
    <w:rsid w:val="00F33C13"/>
    <w:rsid w:val="00F33CDC"/>
    <w:rsid w:val="00F432F8"/>
    <w:rsid w:val="00F44E12"/>
    <w:rsid w:val="00F5044F"/>
    <w:rsid w:val="00F55720"/>
    <w:rsid w:val="00F56DC1"/>
    <w:rsid w:val="00F57A45"/>
    <w:rsid w:val="00F6100E"/>
    <w:rsid w:val="00F611C3"/>
    <w:rsid w:val="00F63CCC"/>
    <w:rsid w:val="00F63F8C"/>
    <w:rsid w:val="00F6535F"/>
    <w:rsid w:val="00F65BA9"/>
    <w:rsid w:val="00F700C4"/>
    <w:rsid w:val="00F70DB0"/>
    <w:rsid w:val="00F7446D"/>
    <w:rsid w:val="00F75DC6"/>
    <w:rsid w:val="00F809E6"/>
    <w:rsid w:val="00F8226D"/>
    <w:rsid w:val="00F86FC1"/>
    <w:rsid w:val="00F91A84"/>
    <w:rsid w:val="00F94E52"/>
    <w:rsid w:val="00F9692E"/>
    <w:rsid w:val="00FA2A5B"/>
    <w:rsid w:val="00FA3BFE"/>
    <w:rsid w:val="00FA525C"/>
    <w:rsid w:val="00FA6B43"/>
    <w:rsid w:val="00FA6CC1"/>
    <w:rsid w:val="00FB1F83"/>
    <w:rsid w:val="00FB3E64"/>
    <w:rsid w:val="00FB5247"/>
    <w:rsid w:val="00FB74E0"/>
    <w:rsid w:val="00FC29EA"/>
    <w:rsid w:val="00FC401A"/>
    <w:rsid w:val="00FC4073"/>
    <w:rsid w:val="00FC653C"/>
    <w:rsid w:val="00FC6D3D"/>
    <w:rsid w:val="00FD30F6"/>
    <w:rsid w:val="00FD61E6"/>
    <w:rsid w:val="00FD7EE7"/>
    <w:rsid w:val="00FE0381"/>
    <w:rsid w:val="00FE4DAA"/>
    <w:rsid w:val="00FE7B3A"/>
    <w:rsid w:val="00FE7C69"/>
    <w:rsid w:val="00FF09B4"/>
    <w:rsid w:val="00FF62F6"/>
    <w:rsid w:val="00FF6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0F68"/>
  <w15:chartTrackingRefBased/>
  <w15:docId w15:val="{DE64A371-614E-4F38-80A0-F99D9E7CA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D49"/>
    <w:pPr>
      <w:widowControl w:val="0"/>
      <w:jc w:val="both"/>
    </w:pPr>
  </w:style>
  <w:style w:type="paragraph" w:styleId="1">
    <w:name w:val="heading 1"/>
    <w:basedOn w:val="a"/>
    <w:next w:val="a"/>
    <w:link w:val="10"/>
    <w:uiPriority w:val="9"/>
    <w:qFormat/>
    <w:rsid w:val="00474D4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74D4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34026"/>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9A281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0">
    <w:name w:val="标题 1 字符"/>
    <w:basedOn w:val="a0"/>
    <w:link w:val="1"/>
    <w:uiPriority w:val="9"/>
    <w:rsid w:val="00474D49"/>
    <w:rPr>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
    <w:basedOn w:val="a1"/>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86864"/>
    <w:pPr>
      <w:ind w:firstLineChars="200" w:firstLine="420"/>
    </w:pPr>
  </w:style>
  <w:style w:type="table" w:customStyle="1" w:styleId="11">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B3005A"/>
    <w:rPr>
      <w:rFonts w:asciiTheme="majorHAnsi" w:eastAsia="黑体" w:hAnsiTheme="majorHAnsi" w:cstheme="majorBidi"/>
      <w:sz w:val="20"/>
      <w:szCs w:val="20"/>
    </w:rPr>
  </w:style>
  <w:style w:type="character" w:customStyle="1" w:styleId="30">
    <w:name w:val="标题 3 字符"/>
    <w:basedOn w:val="a0"/>
    <w:link w:val="3"/>
    <w:uiPriority w:val="9"/>
    <w:rsid w:val="00D34026"/>
    <w:rPr>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a">
    <w:name w:val="缺省文本"/>
    <w:basedOn w:val="a"/>
    <w:rsid w:val="00345DBD"/>
    <w:pPr>
      <w:autoSpaceDE w:val="0"/>
      <w:autoSpaceDN w:val="0"/>
      <w:adjustRightInd w:val="0"/>
      <w:spacing w:line="360" w:lineRule="auto"/>
      <w:jc w:val="left"/>
    </w:pPr>
    <w:rPr>
      <w:rFonts w:ascii="Times New Roman" w:eastAsia="宋体" w:hAnsi="Times New Roman" w:cs="Times New Roman"/>
      <w:kern w:val="0"/>
      <w:szCs w:val="20"/>
    </w:rPr>
  </w:style>
  <w:style w:type="character" w:styleId="ab">
    <w:name w:val="Placeholder Text"/>
    <w:basedOn w:val="a0"/>
    <w:uiPriority w:val="99"/>
    <w:semiHidden/>
    <w:rsid w:val="00761537"/>
    <w:rPr>
      <w:color w:val="808080"/>
    </w:rPr>
  </w:style>
  <w:style w:type="paragraph" w:styleId="ac">
    <w:name w:val="Balloon Text"/>
    <w:basedOn w:val="a"/>
    <w:link w:val="ad"/>
    <w:uiPriority w:val="99"/>
    <w:semiHidden/>
    <w:unhideWhenUsed/>
    <w:rsid w:val="001D74DF"/>
    <w:rPr>
      <w:sz w:val="18"/>
      <w:szCs w:val="18"/>
    </w:rPr>
  </w:style>
  <w:style w:type="character" w:customStyle="1" w:styleId="ad">
    <w:name w:val="批注框文本 字符"/>
    <w:basedOn w:val="a0"/>
    <w:link w:val="ac"/>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e"/>
    <w:uiPriority w:val="34"/>
    <w:qFormat/>
    <w:rsid w:val="00AD6090"/>
    <w:pPr>
      <w:widowControl/>
      <w:ind w:leftChars="400" w:left="840"/>
      <w:jc w:val="left"/>
    </w:pPr>
    <w:rPr>
      <w:rFonts w:ascii="Times" w:eastAsia="Batang" w:hAnsi="Times"/>
      <w:szCs w:val="24"/>
      <w:lang w:val="en-GB" w:eastAsia="x-none"/>
    </w:rPr>
  </w:style>
  <w:style w:type="character" w:customStyle="1" w:styleId="ae">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
    <w:next w:val="a"/>
    <w:qFormat/>
    <w:rsid w:val="00AD6090"/>
    <w:pPr>
      <w:widowControl/>
      <w:numPr>
        <w:numId w:val="3"/>
      </w:numPr>
      <w:spacing w:beforeLines="50" w:before="120" w:afterLines="50"/>
    </w:pPr>
    <w:rPr>
      <w:rFonts w:ascii="Times New Roman" w:eastAsia="宋体" w:hAnsi="Times New Roman" w:cs="Times New Roman"/>
      <w:b/>
      <w:kern w:val="0"/>
      <w:sz w:val="20"/>
      <w:szCs w:val="20"/>
    </w:rPr>
  </w:style>
  <w:style w:type="paragraph" w:styleId="af">
    <w:name w:val="Body Text"/>
    <w:basedOn w:val="a"/>
    <w:link w:val="af0"/>
    <w:uiPriority w:val="99"/>
    <w:semiHidden/>
    <w:unhideWhenUsed/>
    <w:rsid w:val="00AD6090"/>
    <w:pPr>
      <w:spacing w:after="120"/>
    </w:pPr>
  </w:style>
  <w:style w:type="character" w:customStyle="1" w:styleId="af0">
    <w:name w:val="正文文本 字符"/>
    <w:basedOn w:val="a0"/>
    <w:link w:val="af"/>
    <w:uiPriority w:val="99"/>
    <w:semiHidden/>
    <w:rsid w:val="00AD6090"/>
  </w:style>
  <w:style w:type="character" w:customStyle="1" w:styleId="40">
    <w:name w:val="标题 4 字符"/>
    <w:basedOn w:val="a0"/>
    <w:link w:val="4"/>
    <w:uiPriority w:val="9"/>
    <w:semiHidden/>
    <w:rsid w:val="009A2815"/>
    <w:rPr>
      <w:rFonts w:asciiTheme="majorHAnsi" w:eastAsiaTheme="majorEastAsia" w:hAnsiTheme="majorHAnsi" w:cstheme="majorBidi"/>
      <w:b/>
      <w:bCs/>
      <w:sz w:val="28"/>
      <w:szCs w:val="28"/>
    </w:rPr>
  </w:style>
  <w:style w:type="character" w:styleId="af1">
    <w:name w:val="annotation reference"/>
    <w:basedOn w:val="a0"/>
    <w:uiPriority w:val="99"/>
    <w:semiHidden/>
    <w:unhideWhenUsed/>
    <w:rsid w:val="00302EE9"/>
    <w:rPr>
      <w:sz w:val="21"/>
      <w:szCs w:val="21"/>
    </w:rPr>
  </w:style>
  <w:style w:type="paragraph" w:styleId="af2">
    <w:name w:val="annotation text"/>
    <w:basedOn w:val="a"/>
    <w:link w:val="af3"/>
    <w:uiPriority w:val="99"/>
    <w:semiHidden/>
    <w:unhideWhenUsed/>
    <w:rsid w:val="00302EE9"/>
    <w:pPr>
      <w:jc w:val="left"/>
    </w:pPr>
  </w:style>
  <w:style w:type="character" w:customStyle="1" w:styleId="af3">
    <w:name w:val="批注文字 字符"/>
    <w:basedOn w:val="a0"/>
    <w:link w:val="af2"/>
    <w:uiPriority w:val="99"/>
    <w:semiHidden/>
    <w:rsid w:val="00302EE9"/>
  </w:style>
  <w:style w:type="paragraph" w:styleId="af4">
    <w:name w:val="annotation subject"/>
    <w:basedOn w:val="af2"/>
    <w:next w:val="af2"/>
    <w:link w:val="af5"/>
    <w:uiPriority w:val="99"/>
    <w:semiHidden/>
    <w:unhideWhenUsed/>
    <w:rsid w:val="00302EE9"/>
    <w:rPr>
      <w:b/>
      <w:bCs/>
    </w:rPr>
  </w:style>
  <w:style w:type="character" w:customStyle="1" w:styleId="af5">
    <w:name w:val="批注主题 字符"/>
    <w:basedOn w:val="af3"/>
    <w:link w:val="af4"/>
    <w:uiPriority w:val="99"/>
    <w:semiHidden/>
    <w:rsid w:val="00302E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23625620">
      <w:bodyDiv w:val="1"/>
      <w:marLeft w:val="0"/>
      <w:marRight w:val="0"/>
      <w:marTop w:val="0"/>
      <w:marBottom w:val="0"/>
      <w:divBdr>
        <w:top w:val="none" w:sz="0" w:space="0" w:color="auto"/>
        <w:left w:val="none" w:sz="0" w:space="0" w:color="auto"/>
        <w:bottom w:val="none" w:sz="0" w:space="0" w:color="auto"/>
        <w:right w:val="none" w:sz="0" w:space="0" w:color="auto"/>
      </w:divBdr>
      <w:divsChild>
        <w:div w:id="574704993">
          <w:marLeft w:val="1728"/>
          <w:marRight w:val="0"/>
          <w:marTop w:val="0"/>
          <w:marBottom w:val="0"/>
          <w:divBdr>
            <w:top w:val="none" w:sz="0" w:space="0" w:color="auto"/>
            <w:left w:val="none" w:sz="0" w:space="0" w:color="auto"/>
            <w:bottom w:val="none" w:sz="0" w:space="0" w:color="auto"/>
            <w:right w:val="none" w:sz="0" w:space="0" w:color="auto"/>
          </w:divBdr>
        </w:div>
        <w:div w:id="1536851223">
          <w:marLeft w:val="1728"/>
          <w:marRight w:val="0"/>
          <w:marTop w:val="0"/>
          <w:marBottom w:val="0"/>
          <w:divBdr>
            <w:top w:val="none" w:sz="0" w:space="0" w:color="auto"/>
            <w:left w:val="none" w:sz="0" w:space="0" w:color="auto"/>
            <w:bottom w:val="none" w:sz="0" w:space="0" w:color="auto"/>
            <w:right w:val="none" w:sz="0" w:space="0" w:color="auto"/>
          </w:divBdr>
        </w:div>
      </w:divsChild>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0406583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811868779">
      <w:bodyDiv w:val="1"/>
      <w:marLeft w:val="0"/>
      <w:marRight w:val="0"/>
      <w:marTop w:val="0"/>
      <w:marBottom w:val="0"/>
      <w:divBdr>
        <w:top w:val="none" w:sz="0" w:space="0" w:color="auto"/>
        <w:left w:val="none" w:sz="0" w:space="0" w:color="auto"/>
        <w:bottom w:val="none" w:sz="0" w:space="0" w:color="auto"/>
        <w:right w:val="none" w:sz="0" w:space="0" w:color="auto"/>
      </w:divBdr>
      <w:divsChild>
        <w:div w:id="107702124">
          <w:marLeft w:val="0"/>
          <w:marRight w:val="0"/>
          <w:marTop w:val="0"/>
          <w:marBottom w:val="0"/>
          <w:divBdr>
            <w:top w:val="none" w:sz="0" w:space="0" w:color="auto"/>
            <w:left w:val="none" w:sz="0" w:space="0" w:color="auto"/>
            <w:bottom w:val="none" w:sz="0" w:space="0" w:color="auto"/>
            <w:right w:val="none" w:sz="0" w:space="0" w:color="auto"/>
          </w:divBdr>
        </w:div>
      </w:divsChild>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103888431">
      <w:bodyDiv w:val="1"/>
      <w:marLeft w:val="0"/>
      <w:marRight w:val="0"/>
      <w:marTop w:val="0"/>
      <w:marBottom w:val="0"/>
      <w:divBdr>
        <w:top w:val="none" w:sz="0" w:space="0" w:color="auto"/>
        <w:left w:val="none" w:sz="0" w:space="0" w:color="auto"/>
        <w:bottom w:val="none" w:sz="0" w:space="0" w:color="auto"/>
        <w:right w:val="none" w:sz="0" w:space="0" w:color="auto"/>
      </w:divBdr>
      <w:divsChild>
        <w:div w:id="1948152495">
          <w:marLeft w:val="2448"/>
          <w:marRight w:val="0"/>
          <w:marTop w:val="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46405022">
      <w:bodyDiv w:val="1"/>
      <w:marLeft w:val="0"/>
      <w:marRight w:val="0"/>
      <w:marTop w:val="0"/>
      <w:marBottom w:val="0"/>
      <w:divBdr>
        <w:top w:val="none" w:sz="0" w:space="0" w:color="auto"/>
        <w:left w:val="none" w:sz="0" w:space="0" w:color="auto"/>
        <w:bottom w:val="none" w:sz="0" w:space="0" w:color="auto"/>
        <w:right w:val="none" w:sz="0" w:space="0" w:color="auto"/>
      </w:divBdr>
      <w:divsChild>
        <w:div w:id="178933184">
          <w:marLeft w:val="1728"/>
          <w:marRight w:val="0"/>
          <w:marTop w:val="0"/>
          <w:marBottom w:val="0"/>
          <w:divBdr>
            <w:top w:val="none" w:sz="0" w:space="0" w:color="auto"/>
            <w:left w:val="none" w:sz="0" w:space="0" w:color="auto"/>
            <w:bottom w:val="none" w:sz="0" w:space="0" w:color="auto"/>
            <w:right w:val="none" w:sz="0" w:space="0" w:color="auto"/>
          </w:divBdr>
        </w:div>
        <w:div w:id="416367416">
          <w:marLeft w:val="1728"/>
          <w:marRight w:val="0"/>
          <w:marTop w:val="0"/>
          <w:marBottom w:val="0"/>
          <w:divBdr>
            <w:top w:val="none" w:sz="0" w:space="0" w:color="auto"/>
            <w:left w:val="none" w:sz="0" w:space="0" w:color="auto"/>
            <w:bottom w:val="none" w:sz="0" w:space="0" w:color="auto"/>
            <w:right w:val="none" w:sz="0" w:space="0" w:color="auto"/>
          </w:divBdr>
        </w:div>
        <w:div w:id="1043166652">
          <w:marLeft w:val="1728"/>
          <w:marRight w:val="0"/>
          <w:marTop w:val="0"/>
          <w:marBottom w:val="0"/>
          <w:divBdr>
            <w:top w:val="none" w:sz="0" w:space="0" w:color="auto"/>
            <w:left w:val="none" w:sz="0" w:space="0" w:color="auto"/>
            <w:bottom w:val="none" w:sz="0" w:space="0" w:color="auto"/>
            <w:right w:val="none" w:sz="0" w:space="0" w:color="auto"/>
          </w:divBdr>
        </w:div>
      </w:divsChild>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584215376">
      <w:bodyDiv w:val="1"/>
      <w:marLeft w:val="0"/>
      <w:marRight w:val="0"/>
      <w:marTop w:val="0"/>
      <w:marBottom w:val="0"/>
      <w:divBdr>
        <w:top w:val="none" w:sz="0" w:space="0" w:color="auto"/>
        <w:left w:val="none" w:sz="0" w:space="0" w:color="auto"/>
        <w:bottom w:val="none" w:sz="0" w:space="0" w:color="auto"/>
        <w:right w:val="none" w:sz="0" w:space="0" w:color="auto"/>
      </w:divBdr>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microsoft.com/office/2016/09/relationships/commentsIds" Target="commentsId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CCE2-84FD-4FE7-AC47-FC2774509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3584</TotalTime>
  <Pages>8</Pages>
  <Words>3439</Words>
  <Characters>19608</Characters>
  <Application>Microsoft Office Word</Application>
  <DocSecurity>0</DocSecurity>
  <Lines>163</Lines>
  <Paragraphs>46</Paragraphs>
  <ScaleCrop>false</ScaleCrop>
  <Company/>
  <LinksUpToDate>false</LinksUpToDate>
  <CharactersWithSpaces>23001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zhangzhenyu3@xiaomi.com</dc:creator>
  <cp:keywords/>
  <dc:description/>
  <cp:lastModifiedBy>xiaokai</cp:lastModifiedBy>
  <cp:revision>34</cp:revision>
  <cp:lastPrinted>2023-04-07T13:12:00Z</cp:lastPrinted>
  <dcterms:created xsi:type="dcterms:W3CDTF">2023-08-11T08:01:00Z</dcterms:created>
  <dcterms:modified xsi:type="dcterms:W3CDTF">2024-02-19T08:35:00Z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CWMe78f021d561f4ff7a6e9fcbfda6947b0">
    <vt:lpwstr>CWM6SJhyN5guX+ApTi177Ke9V/7YytUM6Qg1gmj4qEK+2o8BsrOPed3lzYzYsBdGzBmyHhckF4eBNI3Pjg91ClFbQ==</vt:lpwstr>
  </property>
  <property fmtid="{D5CDD505-2E9C-101B-9397-08002B2CF9AE}" pid="19" name="CWM1d3a61f0c36611ee8000513000005030">
    <vt:lpwstr>CWM3KlH5aTJPEzxhaRHgmgqImhH4FG8jec8C9kFzKVjQ5+QECVly89xCBO9NUweOfufVLcC7uezujy3qzsk0syYhg==</vt:lpwstr>
  </property>
  <property fmtid="{D5CDD505-2E9C-101B-9397-08002B2CF9AE}" pid="20" name="CWMe1a4c39f2dc64214b01cc315bc959f08">
    <vt:lpwstr>CWMS7HvBd7mRMlGFdDaGZ/4vY8c1ozNMpvGF1inURgvYHVMMUsTfY0G64xgB43qZWwpwIuyBWwyP+qDA2iG/ZpFiw==</vt:lpwstr>
  </property>
</Properties>
</file>